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6025"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r>
        <w:rPr>
          <w:rFonts w:ascii="Cambria" w:eastAsia="Cambria" w:hAnsi="Cambria" w:cs="Cambria"/>
          <w:color w:val="0070C0"/>
          <w:sz w:val="44"/>
          <w:szCs w:val="44"/>
        </w:rPr>
        <w:t xml:space="preserve">National Marine Fisheries Service </w:t>
      </w:r>
    </w:p>
    <w:p w14:paraId="116B60DB" w14:textId="77777777" w:rsidR="006E7F88" w:rsidRDefault="006E7F88" w:rsidP="00752394">
      <w:pPr>
        <w:keepLines/>
        <w:pBdr>
          <w:top w:val="nil"/>
          <w:left w:val="nil"/>
          <w:bottom w:val="nil"/>
          <w:right w:val="nil"/>
          <w:between w:val="nil"/>
        </w:pBdr>
        <w:ind w:right="-720"/>
        <w:rPr>
          <w:rFonts w:ascii="Cambria" w:eastAsia="Cambria" w:hAnsi="Cambria" w:cs="Cambria"/>
          <w:color w:val="0070C0"/>
          <w:sz w:val="44"/>
          <w:szCs w:val="44"/>
        </w:rPr>
      </w:pPr>
    </w:p>
    <w:p w14:paraId="5F6F7D3C"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r>
        <w:rPr>
          <w:rFonts w:ascii="Cambria" w:eastAsia="Cambria" w:hAnsi="Cambria" w:cs="Cambria"/>
          <w:color w:val="0070C0"/>
          <w:sz w:val="44"/>
          <w:szCs w:val="44"/>
        </w:rPr>
        <w:t xml:space="preserve">Marine Mammal Scientific Research and Enhancement Permit Application </w:t>
      </w:r>
    </w:p>
    <w:p w14:paraId="5324522B" w14:textId="77777777" w:rsidR="006E7F88" w:rsidRDefault="006E7F88" w:rsidP="00752394">
      <w:pPr>
        <w:keepLines/>
        <w:pBdr>
          <w:top w:val="nil"/>
          <w:left w:val="nil"/>
          <w:bottom w:val="nil"/>
          <w:right w:val="nil"/>
          <w:between w:val="nil"/>
        </w:pBdr>
        <w:ind w:right="-720"/>
        <w:rPr>
          <w:rFonts w:ascii="Arial Black" w:eastAsia="Arial Black" w:hAnsi="Arial Black" w:cs="Arial Black"/>
          <w:color w:val="000000"/>
        </w:rPr>
      </w:pPr>
    </w:p>
    <w:sdt>
      <w:sdtPr>
        <w:rPr>
          <w:rFonts w:asciiTheme="minorHAnsi" w:eastAsia="Times New Roman" w:hAnsiTheme="minorHAnsi" w:cs="Times New Roman"/>
          <w:color w:val="auto"/>
          <w:sz w:val="24"/>
          <w:szCs w:val="24"/>
        </w:rPr>
        <w:id w:val="1561672293"/>
        <w:docPartObj>
          <w:docPartGallery w:val="Table of Contents"/>
          <w:docPartUnique/>
        </w:docPartObj>
      </w:sdtPr>
      <w:sdtEndPr>
        <w:rPr>
          <w:b/>
          <w:bCs/>
          <w:noProof/>
        </w:rPr>
      </w:sdtEndPr>
      <w:sdtContent>
        <w:p w14:paraId="07C6A507" w14:textId="3E3C68BC" w:rsidR="00143619" w:rsidRPr="005A59E6" w:rsidRDefault="00143619" w:rsidP="005B2CA5">
          <w:pPr>
            <w:pStyle w:val="TOCHeading"/>
            <w:jc w:val="center"/>
            <w:rPr>
              <w:rFonts w:asciiTheme="minorHAnsi" w:hAnsiTheme="minorHAnsi"/>
              <w:b/>
              <w:caps/>
              <w:color w:val="auto"/>
              <w:sz w:val="28"/>
              <w:szCs w:val="28"/>
            </w:rPr>
          </w:pPr>
          <w:r w:rsidRPr="005A59E6">
            <w:rPr>
              <w:rFonts w:asciiTheme="minorHAnsi" w:hAnsiTheme="minorHAnsi"/>
              <w:b/>
              <w:caps/>
              <w:color w:val="auto"/>
              <w:sz w:val="28"/>
              <w:szCs w:val="28"/>
            </w:rPr>
            <w:t>Table of Contents</w:t>
          </w:r>
        </w:p>
        <w:p w14:paraId="3D744F81" w14:textId="4D883EBB" w:rsidR="007347F4" w:rsidRPr="00A74B64" w:rsidRDefault="00143619" w:rsidP="00A74B64">
          <w:pPr>
            <w:pStyle w:val="TOC1"/>
            <w:rPr>
              <w:rFonts w:eastAsiaTheme="minorEastAsia" w:cstheme="minorBidi"/>
              <w:sz w:val="22"/>
              <w:szCs w:val="22"/>
            </w:rPr>
          </w:pPr>
          <w:r w:rsidRPr="00D8587B">
            <w:fldChar w:fldCharType="begin"/>
          </w:r>
          <w:r w:rsidRPr="00D8587B">
            <w:instrText xml:space="preserve"> TOC \o "1-3" \h \z \u </w:instrText>
          </w:r>
          <w:r w:rsidRPr="00D8587B">
            <w:fldChar w:fldCharType="separate"/>
          </w:r>
          <w:hyperlink w:anchor="_Toc127139685" w:history="1">
            <w:r w:rsidR="007347F4" w:rsidRPr="00A74B64">
              <w:rPr>
                <w:rStyle w:val="Hyperlink"/>
              </w:rPr>
              <w:t>Introduction</w:t>
            </w:r>
            <w:r w:rsidR="007347F4" w:rsidRPr="00A74B64">
              <w:rPr>
                <w:webHidden/>
              </w:rPr>
              <w:tab/>
            </w:r>
            <w:r w:rsidR="007347F4" w:rsidRPr="00A74B64">
              <w:rPr>
                <w:webHidden/>
              </w:rPr>
              <w:fldChar w:fldCharType="begin"/>
            </w:r>
            <w:r w:rsidR="007347F4" w:rsidRPr="00A74B64">
              <w:rPr>
                <w:webHidden/>
              </w:rPr>
              <w:instrText xml:space="preserve"> PAGEREF _Toc127139685 \h </w:instrText>
            </w:r>
            <w:r w:rsidR="007347F4" w:rsidRPr="00A74B64">
              <w:rPr>
                <w:webHidden/>
              </w:rPr>
            </w:r>
            <w:r w:rsidR="007347F4" w:rsidRPr="00A74B64">
              <w:rPr>
                <w:webHidden/>
              </w:rPr>
              <w:fldChar w:fldCharType="separate"/>
            </w:r>
            <w:r w:rsidR="00AF7244">
              <w:rPr>
                <w:webHidden/>
              </w:rPr>
              <w:t>2</w:t>
            </w:r>
            <w:r w:rsidR="007347F4" w:rsidRPr="00A74B64">
              <w:rPr>
                <w:webHidden/>
              </w:rPr>
              <w:fldChar w:fldCharType="end"/>
            </w:r>
          </w:hyperlink>
        </w:p>
        <w:p w14:paraId="321AE0E1" w14:textId="6E468403" w:rsidR="007347F4" w:rsidRPr="00CA7859" w:rsidRDefault="00883773">
          <w:pPr>
            <w:pStyle w:val="TOC2"/>
            <w:rPr>
              <w:rFonts w:ascii="Cambria" w:eastAsiaTheme="minorEastAsia" w:hAnsi="Cambria" w:cstheme="minorBidi"/>
              <w:smallCaps/>
              <w:noProof/>
              <w:sz w:val="22"/>
              <w:szCs w:val="22"/>
            </w:rPr>
          </w:pPr>
          <w:hyperlink w:anchor="_Toc127139686" w:history="1">
            <w:r w:rsidR="007347F4" w:rsidRPr="00CA7859">
              <w:rPr>
                <w:rStyle w:val="Hyperlink"/>
                <w:rFonts w:ascii="Cambria" w:hAnsi="Cambria"/>
                <w:smallCaps/>
                <w:noProof/>
              </w:rPr>
              <w:t>Need help or have questions?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w:t>
            </w:r>
            <w:r w:rsidR="007347F4" w:rsidRPr="00CA7859">
              <w:rPr>
                <w:rFonts w:ascii="Cambria" w:hAnsi="Cambria"/>
                <w:smallCaps/>
                <w:noProof/>
                <w:webHidden/>
              </w:rPr>
              <w:fldChar w:fldCharType="end"/>
            </w:r>
          </w:hyperlink>
        </w:p>
        <w:p w14:paraId="4C31E97C" w14:textId="74578B96" w:rsidR="007347F4" w:rsidRPr="00CA7859" w:rsidRDefault="00883773">
          <w:pPr>
            <w:pStyle w:val="TOC2"/>
            <w:rPr>
              <w:rFonts w:ascii="Cambria" w:eastAsiaTheme="minorEastAsia" w:hAnsi="Cambria" w:cstheme="minorBidi"/>
              <w:smallCaps/>
              <w:noProof/>
              <w:sz w:val="22"/>
              <w:szCs w:val="22"/>
            </w:rPr>
          </w:pPr>
          <w:hyperlink w:anchor="_Toc127139687" w:history="1">
            <w:r w:rsidR="007347F4" w:rsidRPr="00CA7859">
              <w:rPr>
                <w:rStyle w:val="Hyperlink"/>
                <w:rFonts w:ascii="Cambria" w:hAnsi="Cambria"/>
                <w:smallCaps/>
                <w:noProof/>
              </w:rPr>
              <w:t>When filling out your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w:t>
            </w:r>
            <w:r w:rsidR="007347F4" w:rsidRPr="00CA7859">
              <w:rPr>
                <w:rFonts w:ascii="Cambria" w:hAnsi="Cambria"/>
                <w:smallCaps/>
                <w:noProof/>
                <w:webHidden/>
              </w:rPr>
              <w:fldChar w:fldCharType="end"/>
            </w:r>
          </w:hyperlink>
        </w:p>
        <w:p w14:paraId="31D71A68" w14:textId="6F9F6395" w:rsidR="007347F4" w:rsidRDefault="00883773" w:rsidP="00A74B64">
          <w:pPr>
            <w:pStyle w:val="TOC1"/>
            <w:rPr>
              <w:rFonts w:eastAsiaTheme="minorEastAsia" w:cstheme="minorBidi"/>
              <w:sz w:val="22"/>
              <w:szCs w:val="22"/>
            </w:rPr>
          </w:pPr>
          <w:hyperlink w:anchor="_Toc127139688" w:history="1">
            <w:r w:rsidR="007347F4" w:rsidRPr="00197E20">
              <w:rPr>
                <w:rStyle w:val="Hyperlink"/>
              </w:rPr>
              <w:t>Application Instructions</w:t>
            </w:r>
            <w:r w:rsidR="007347F4">
              <w:rPr>
                <w:webHidden/>
              </w:rPr>
              <w:tab/>
            </w:r>
            <w:r w:rsidR="007347F4">
              <w:rPr>
                <w:webHidden/>
              </w:rPr>
              <w:fldChar w:fldCharType="begin"/>
            </w:r>
            <w:r w:rsidR="007347F4">
              <w:rPr>
                <w:webHidden/>
              </w:rPr>
              <w:instrText xml:space="preserve"> PAGEREF _Toc127139688 \h </w:instrText>
            </w:r>
            <w:r w:rsidR="007347F4">
              <w:rPr>
                <w:webHidden/>
              </w:rPr>
            </w:r>
            <w:r w:rsidR="007347F4">
              <w:rPr>
                <w:webHidden/>
              </w:rPr>
              <w:fldChar w:fldCharType="separate"/>
            </w:r>
            <w:r w:rsidR="00AF7244">
              <w:rPr>
                <w:webHidden/>
              </w:rPr>
              <w:t>3</w:t>
            </w:r>
            <w:r w:rsidR="007347F4">
              <w:rPr>
                <w:webHidden/>
              </w:rPr>
              <w:fldChar w:fldCharType="end"/>
            </w:r>
          </w:hyperlink>
        </w:p>
        <w:p w14:paraId="241CD1E3" w14:textId="09994EE9" w:rsidR="007347F4" w:rsidRPr="00CA7859" w:rsidRDefault="00883773">
          <w:pPr>
            <w:pStyle w:val="TOC2"/>
            <w:rPr>
              <w:rFonts w:ascii="Cambria" w:eastAsiaTheme="minorEastAsia" w:hAnsi="Cambria" w:cstheme="minorBidi"/>
              <w:smallCaps/>
              <w:noProof/>
              <w:sz w:val="22"/>
              <w:szCs w:val="22"/>
            </w:rPr>
          </w:pPr>
          <w:hyperlink w:anchor="_Toc127139689" w:history="1">
            <w:r w:rsidR="007347F4" w:rsidRPr="00CA7859">
              <w:rPr>
                <w:rStyle w:val="Hyperlink"/>
                <w:rFonts w:ascii="Cambria" w:hAnsi="Cambria"/>
                <w:smallCaps/>
                <w:noProof/>
              </w:rPr>
              <w:t>Project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_Toc127139689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w:t>
            </w:r>
            <w:r w:rsidR="007347F4" w:rsidRPr="00CA7859">
              <w:rPr>
                <w:rFonts w:ascii="Cambria" w:hAnsi="Cambria"/>
                <w:smallCaps/>
                <w:noProof/>
                <w:webHidden/>
              </w:rPr>
              <w:fldChar w:fldCharType="end"/>
            </w:r>
          </w:hyperlink>
        </w:p>
        <w:p w14:paraId="00ACBD99" w14:textId="10FA4862" w:rsidR="007347F4" w:rsidRPr="00CA7859" w:rsidRDefault="00883773">
          <w:pPr>
            <w:pStyle w:val="TOC2"/>
            <w:rPr>
              <w:rFonts w:ascii="Cambria" w:eastAsiaTheme="minorEastAsia" w:hAnsi="Cambria" w:cstheme="minorBidi"/>
              <w:smallCaps/>
              <w:noProof/>
              <w:sz w:val="22"/>
              <w:szCs w:val="22"/>
            </w:rPr>
          </w:pPr>
          <w:hyperlink w:anchor="_Toc127139690" w:history="1">
            <w:r w:rsidR="007347F4" w:rsidRPr="00CA7859">
              <w:rPr>
                <w:rStyle w:val="Hyperlink"/>
                <w:rFonts w:ascii="Cambria" w:hAnsi="Cambria"/>
                <w:smallCaps/>
                <w:noProof/>
              </w:rPr>
              <w:t>Project Description Page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_Toc127139690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4</w:t>
            </w:r>
            <w:r w:rsidR="007347F4" w:rsidRPr="00CA7859">
              <w:rPr>
                <w:rFonts w:ascii="Cambria" w:hAnsi="Cambria"/>
                <w:smallCaps/>
                <w:noProof/>
                <w:webHidden/>
              </w:rPr>
              <w:fldChar w:fldCharType="end"/>
            </w:r>
          </w:hyperlink>
        </w:p>
        <w:p w14:paraId="7DF238AC" w14:textId="73561D58" w:rsidR="007347F4" w:rsidRPr="00CA7859" w:rsidRDefault="00883773">
          <w:pPr>
            <w:pStyle w:val="TOC2"/>
            <w:rPr>
              <w:rFonts w:ascii="Cambria" w:eastAsiaTheme="minorEastAsia" w:hAnsi="Cambria" w:cstheme="minorBidi"/>
              <w:smallCaps/>
              <w:noProof/>
              <w:sz w:val="22"/>
              <w:szCs w:val="22"/>
            </w:rPr>
          </w:pPr>
          <w:hyperlink w:anchor="_Toc127139691" w:history="1">
            <w:r w:rsidR="007347F4" w:rsidRPr="00CA7859">
              <w:rPr>
                <w:rStyle w:val="Hyperlink"/>
                <w:rFonts w:ascii="Cambria" w:hAnsi="Cambria"/>
                <w:smallCaps/>
                <w:noProof/>
              </w:rPr>
              <w:t>Project Supplemental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_Toc127139691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15</w:t>
            </w:r>
            <w:r w:rsidR="007347F4" w:rsidRPr="00CA7859">
              <w:rPr>
                <w:rFonts w:ascii="Cambria" w:hAnsi="Cambria"/>
                <w:smallCaps/>
                <w:noProof/>
                <w:webHidden/>
              </w:rPr>
              <w:fldChar w:fldCharType="end"/>
            </w:r>
          </w:hyperlink>
        </w:p>
        <w:p w14:paraId="50751120" w14:textId="0C79C6E7" w:rsidR="007347F4" w:rsidRPr="00CA7859" w:rsidRDefault="00883773" w:rsidP="00D40799">
          <w:pPr>
            <w:pStyle w:val="TOC2"/>
            <w:ind w:left="245"/>
            <w:rPr>
              <w:rFonts w:ascii="Cambria" w:eastAsiaTheme="minorEastAsia" w:hAnsi="Cambria" w:cstheme="minorBidi"/>
              <w:smallCaps/>
              <w:noProof/>
              <w:sz w:val="22"/>
              <w:szCs w:val="22"/>
            </w:rPr>
          </w:pPr>
          <w:hyperlink w:anchor="_Toc127139692" w:history="1">
            <w:r w:rsidR="007347F4" w:rsidRPr="00CA7859">
              <w:rPr>
                <w:rStyle w:val="Hyperlink"/>
                <w:rFonts w:ascii="Cambria" w:hAnsi="Cambria"/>
                <w:smallCaps/>
                <w:noProof/>
              </w:rPr>
              <w:t>Captive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_Toc127139692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21</w:t>
            </w:r>
            <w:r w:rsidR="007347F4" w:rsidRPr="00CA7859">
              <w:rPr>
                <w:rFonts w:ascii="Cambria" w:hAnsi="Cambria"/>
                <w:smallCaps/>
                <w:noProof/>
                <w:webHidden/>
              </w:rPr>
              <w:fldChar w:fldCharType="end"/>
            </w:r>
          </w:hyperlink>
        </w:p>
        <w:p w14:paraId="361EDA8F" w14:textId="14424CD8" w:rsidR="007347F4" w:rsidRPr="00CA7859" w:rsidRDefault="00883773" w:rsidP="00D40799">
          <w:pPr>
            <w:pStyle w:val="TOC2"/>
            <w:ind w:left="245"/>
            <w:rPr>
              <w:rFonts w:ascii="Cambria" w:eastAsiaTheme="minorEastAsia" w:hAnsi="Cambria" w:cstheme="minorBidi"/>
              <w:smallCaps/>
              <w:noProof/>
              <w:sz w:val="22"/>
              <w:szCs w:val="22"/>
            </w:rPr>
          </w:pPr>
          <w:hyperlink w:anchor="_Toc127139693" w:history="1">
            <w:r w:rsidR="007347F4" w:rsidRPr="00CA7859">
              <w:rPr>
                <w:rStyle w:val="Hyperlink"/>
                <w:rFonts w:ascii="Cambria" w:hAnsi="Cambria"/>
                <w:smallCaps/>
                <w:noProof/>
              </w:rPr>
              <w:t>Project Locations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_Toc127139693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24</w:t>
            </w:r>
            <w:r w:rsidR="007347F4" w:rsidRPr="00CA7859">
              <w:rPr>
                <w:rFonts w:ascii="Cambria" w:hAnsi="Cambria"/>
                <w:smallCaps/>
                <w:noProof/>
                <w:webHidden/>
              </w:rPr>
              <w:fldChar w:fldCharType="end"/>
            </w:r>
          </w:hyperlink>
        </w:p>
        <w:p w14:paraId="58B362EF" w14:textId="687E9202" w:rsidR="007347F4" w:rsidRPr="00CA7859" w:rsidRDefault="00883773">
          <w:pPr>
            <w:pStyle w:val="TOC2"/>
            <w:rPr>
              <w:rFonts w:ascii="Cambria" w:eastAsiaTheme="minorEastAsia" w:hAnsi="Cambria" w:cstheme="minorBidi"/>
              <w:smallCaps/>
              <w:noProof/>
              <w:sz w:val="22"/>
              <w:szCs w:val="22"/>
            </w:rPr>
          </w:pPr>
          <w:hyperlink w:anchor="_Toc127139694" w:history="1">
            <w:r w:rsidR="007347F4" w:rsidRPr="00CA7859">
              <w:rPr>
                <w:rStyle w:val="Hyperlink"/>
                <w:rFonts w:ascii="Cambria" w:hAnsi="Cambria"/>
                <w:smallCaps/>
                <w:noProof/>
              </w:rPr>
              <w:t>Take Table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_Toc127139694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25</w:t>
            </w:r>
            <w:r w:rsidR="007347F4" w:rsidRPr="00CA7859">
              <w:rPr>
                <w:rFonts w:ascii="Cambria" w:hAnsi="Cambria"/>
                <w:smallCaps/>
                <w:noProof/>
                <w:webHidden/>
              </w:rPr>
              <w:fldChar w:fldCharType="end"/>
            </w:r>
          </w:hyperlink>
        </w:p>
        <w:p w14:paraId="74E7537F" w14:textId="74BB874E" w:rsidR="007347F4" w:rsidRPr="00CA7859" w:rsidRDefault="00883773">
          <w:pPr>
            <w:pStyle w:val="TOC2"/>
            <w:rPr>
              <w:rFonts w:ascii="Cambria" w:eastAsiaTheme="minorEastAsia" w:hAnsi="Cambria" w:cstheme="minorBidi"/>
              <w:smallCaps/>
              <w:noProof/>
              <w:sz w:val="22"/>
              <w:szCs w:val="22"/>
            </w:rPr>
          </w:pPr>
          <w:hyperlink w:anchor="_Toc127139695" w:history="1">
            <w:r w:rsidR="007347F4" w:rsidRPr="00CA7859">
              <w:rPr>
                <w:rStyle w:val="Hyperlink"/>
                <w:rFonts w:ascii="Cambria" w:hAnsi="Cambria"/>
                <w:smallCaps/>
                <w:noProof/>
              </w:rPr>
              <w:t>Anticipated Effects on the Environment</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_Toc127139695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28</w:t>
            </w:r>
            <w:r w:rsidR="007347F4" w:rsidRPr="00CA7859">
              <w:rPr>
                <w:rFonts w:ascii="Cambria" w:hAnsi="Cambria"/>
                <w:smallCaps/>
                <w:noProof/>
                <w:webHidden/>
              </w:rPr>
              <w:fldChar w:fldCharType="end"/>
            </w:r>
          </w:hyperlink>
        </w:p>
        <w:p w14:paraId="697B25D2" w14:textId="774BDAEE" w:rsidR="007347F4" w:rsidRPr="00CA7859" w:rsidRDefault="00883773">
          <w:pPr>
            <w:pStyle w:val="TOC2"/>
            <w:rPr>
              <w:rFonts w:ascii="Cambria" w:eastAsiaTheme="minorEastAsia" w:hAnsi="Cambria" w:cstheme="minorBidi"/>
              <w:smallCaps/>
              <w:noProof/>
              <w:sz w:val="22"/>
              <w:szCs w:val="22"/>
            </w:rPr>
          </w:pPr>
          <w:hyperlink w:anchor="_Toc127139696" w:history="1">
            <w:r w:rsidR="007347F4" w:rsidRPr="00CA7859">
              <w:rPr>
                <w:rStyle w:val="Hyperlink"/>
                <w:rFonts w:ascii="Cambria" w:hAnsi="Cambria"/>
                <w:smallCaps/>
                <w:noProof/>
              </w:rPr>
              <w:t>Project Contacts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30</w:t>
            </w:r>
            <w:r w:rsidR="007347F4" w:rsidRPr="00CA7859">
              <w:rPr>
                <w:rFonts w:ascii="Cambria" w:hAnsi="Cambria"/>
                <w:smallCaps/>
                <w:noProof/>
                <w:webHidden/>
              </w:rPr>
              <w:fldChar w:fldCharType="end"/>
            </w:r>
          </w:hyperlink>
        </w:p>
        <w:p w14:paraId="3466DEB4" w14:textId="7CC86368" w:rsidR="007347F4" w:rsidRPr="00CA7859" w:rsidRDefault="00883773">
          <w:pPr>
            <w:pStyle w:val="TOC2"/>
            <w:rPr>
              <w:rFonts w:ascii="Cambria" w:eastAsiaTheme="minorEastAsia" w:hAnsi="Cambria" w:cstheme="minorBidi"/>
              <w:smallCaps/>
              <w:noProof/>
              <w:sz w:val="22"/>
              <w:szCs w:val="22"/>
            </w:rPr>
          </w:pPr>
          <w:hyperlink w:anchor="_Toc127139697" w:history="1">
            <w:r w:rsidR="007347F4" w:rsidRPr="00CA7859">
              <w:rPr>
                <w:rStyle w:val="Hyperlink"/>
                <w:rFonts w:ascii="Cambria" w:hAnsi="Cambria"/>
                <w:smallCaps/>
                <w:noProof/>
              </w:rPr>
              <w:t>Submit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34</w:t>
            </w:r>
            <w:r w:rsidR="007347F4" w:rsidRPr="00CA7859">
              <w:rPr>
                <w:rFonts w:ascii="Cambria" w:hAnsi="Cambria"/>
                <w:smallCaps/>
                <w:noProof/>
                <w:webHidden/>
              </w:rPr>
              <w:fldChar w:fldCharType="end"/>
            </w:r>
          </w:hyperlink>
        </w:p>
        <w:p w14:paraId="697A6B11" w14:textId="720A4D82" w:rsidR="007347F4" w:rsidRDefault="00883773" w:rsidP="00A74B64">
          <w:pPr>
            <w:pStyle w:val="TOC1"/>
            <w:rPr>
              <w:rFonts w:eastAsiaTheme="minorEastAsia" w:cstheme="minorBidi"/>
              <w:sz w:val="22"/>
              <w:szCs w:val="22"/>
            </w:rPr>
          </w:pPr>
          <w:hyperlink w:anchor="_Toc127139698" w:history="1">
            <w:r w:rsidR="007347F4" w:rsidRPr="00197E20">
              <w:rPr>
                <w:rStyle w:val="Hyperlink"/>
              </w:rPr>
              <w:t>Additional Information</w:t>
            </w:r>
            <w:r w:rsidR="007347F4">
              <w:rPr>
                <w:webHidden/>
              </w:rPr>
              <w:tab/>
            </w:r>
            <w:r w:rsidR="007347F4">
              <w:rPr>
                <w:webHidden/>
              </w:rPr>
              <w:fldChar w:fldCharType="begin"/>
            </w:r>
            <w:r w:rsidR="007347F4">
              <w:rPr>
                <w:webHidden/>
              </w:rPr>
              <w:instrText xml:space="preserve"> PAGEREF _Toc127139698 \h </w:instrText>
            </w:r>
            <w:r w:rsidR="007347F4">
              <w:rPr>
                <w:webHidden/>
              </w:rPr>
            </w:r>
            <w:r w:rsidR="007347F4">
              <w:rPr>
                <w:webHidden/>
              </w:rPr>
              <w:fldChar w:fldCharType="separate"/>
            </w:r>
            <w:r w:rsidR="00AF7244">
              <w:rPr>
                <w:webHidden/>
              </w:rPr>
              <w:t>34</w:t>
            </w:r>
            <w:r w:rsidR="007347F4">
              <w:rPr>
                <w:webHidden/>
              </w:rPr>
              <w:fldChar w:fldCharType="end"/>
            </w:r>
          </w:hyperlink>
        </w:p>
        <w:p w14:paraId="186A568D" w14:textId="2BE3DE9B" w:rsidR="007347F4" w:rsidRPr="00CA7859" w:rsidRDefault="00883773">
          <w:pPr>
            <w:pStyle w:val="TOC2"/>
            <w:rPr>
              <w:rFonts w:asciiTheme="minorHAnsi" w:eastAsiaTheme="minorEastAsia" w:hAnsiTheme="minorHAnsi" w:cstheme="minorBidi"/>
              <w:smallCaps/>
              <w:noProof/>
              <w:sz w:val="22"/>
              <w:szCs w:val="22"/>
            </w:rPr>
          </w:pPr>
          <w:hyperlink w:anchor="_Toc127139699" w:history="1">
            <w:r w:rsidR="007347F4" w:rsidRPr="00CA7859">
              <w:rPr>
                <w:rStyle w:val="Hyperlink"/>
                <w:rFonts w:asciiTheme="minorHAnsi" w:hAnsiTheme="minorHAnsi"/>
                <w:smallCaps/>
                <w:noProof/>
              </w:rPr>
              <w:t>When should I apply?</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_Toc127139699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34</w:t>
            </w:r>
            <w:r w:rsidR="007347F4" w:rsidRPr="00CA7859">
              <w:rPr>
                <w:rFonts w:asciiTheme="minorHAnsi" w:hAnsiTheme="minorHAnsi"/>
                <w:smallCaps/>
                <w:noProof/>
                <w:webHidden/>
              </w:rPr>
              <w:fldChar w:fldCharType="end"/>
            </w:r>
          </w:hyperlink>
        </w:p>
        <w:p w14:paraId="42871DDD" w14:textId="711F8D2D" w:rsidR="007347F4" w:rsidRPr="00CA7859" w:rsidRDefault="00883773">
          <w:pPr>
            <w:pStyle w:val="TOC2"/>
            <w:rPr>
              <w:rFonts w:asciiTheme="minorHAnsi" w:eastAsiaTheme="minorEastAsia" w:hAnsiTheme="minorHAnsi" w:cstheme="minorBidi"/>
              <w:smallCaps/>
              <w:noProof/>
              <w:sz w:val="22"/>
              <w:szCs w:val="22"/>
            </w:rPr>
          </w:pPr>
          <w:hyperlink w:anchor="_Toc127139700" w:history="1">
            <w:r w:rsidR="007347F4" w:rsidRPr="00CA7859">
              <w:rPr>
                <w:rStyle w:val="Hyperlink"/>
                <w:rFonts w:asciiTheme="minorHAnsi" w:hAnsiTheme="minorHAnsi"/>
                <w:smallCaps/>
                <w:noProof/>
              </w:rPr>
              <w:t>What is the process for getting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_Toc127139700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34</w:t>
            </w:r>
            <w:r w:rsidR="007347F4" w:rsidRPr="00CA7859">
              <w:rPr>
                <w:rFonts w:asciiTheme="minorHAnsi" w:hAnsiTheme="minorHAnsi"/>
                <w:smallCaps/>
                <w:noProof/>
                <w:webHidden/>
              </w:rPr>
              <w:fldChar w:fldCharType="end"/>
            </w:r>
          </w:hyperlink>
        </w:p>
        <w:p w14:paraId="54917B6E" w14:textId="0DA09A9F" w:rsidR="007347F4" w:rsidRPr="00CA7859" w:rsidRDefault="00883773">
          <w:pPr>
            <w:pStyle w:val="TOC2"/>
            <w:rPr>
              <w:rFonts w:asciiTheme="minorHAnsi" w:eastAsiaTheme="minorEastAsia" w:hAnsiTheme="minorHAnsi" w:cstheme="minorBidi"/>
              <w:smallCaps/>
              <w:noProof/>
              <w:sz w:val="22"/>
              <w:szCs w:val="22"/>
            </w:rPr>
          </w:pPr>
          <w:hyperlink w:anchor="_Toc127139701" w:history="1">
            <w:r w:rsidR="007347F4" w:rsidRPr="00CA7859">
              <w:rPr>
                <w:rStyle w:val="Hyperlink"/>
                <w:rFonts w:asciiTheme="minorHAnsi" w:hAnsiTheme="minorHAnsi"/>
                <w:smallCaps/>
                <w:noProof/>
              </w:rPr>
              <w:t>What is the process for requesting an amendment to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_Toc127139701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35</w:t>
            </w:r>
            <w:r w:rsidR="007347F4" w:rsidRPr="00CA7859">
              <w:rPr>
                <w:rFonts w:asciiTheme="minorHAnsi" w:hAnsiTheme="minorHAnsi"/>
                <w:smallCaps/>
                <w:noProof/>
                <w:webHidden/>
              </w:rPr>
              <w:fldChar w:fldCharType="end"/>
            </w:r>
          </w:hyperlink>
        </w:p>
        <w:p w14:paraId="6C390420" w14:textId="325B263B" w:rsidR="007347F4" w:rsidRDefault="00883773" w:rsidP="00A74B64">
          <w:pPr>
            <w:pStyle w:val="TOC1"/>
            <w:rPr>
              <w:rFonts w:eastAsiaTheme="minorEastAsia" w:cstheme="minorBidi"/>
              <w:sz w:val="22"/>
              <w:szCs w:val="22"/>
            </w:rPr>
          </w:pPr>
          <w:hyperlink w:anchor="_Toc127139702" w:history="1">
            <w:r w:rsidR="007347F4" w:rsidRPr="00197E20">
              <w:rPr>
                <w:rStyle w:val="Hyperlink"/>
              </w:rPr>
              <w:t>Applicable Laws and Regulations</w:t>
            </w:r>
            <w:r w:rsidR="007347F4">
              <w:rPr>
                <w:webHidden/>
              </w:rPr>
              <w:tab/>
            </w:r>
            <w:r w:rsidR="007347F4">
              <w:rPr>
                <w:webHidden/>
              </w:rPr>
              <w:fldChar w:fldCharType="begin"/>
            </w:r>
            <w:r w:rsidR="007347F4">
              <w:rPr>
                <w:webHidden/>
              </w:rPr>
              <w:instrText xml:space="preserve"> PAGEREF _Toc127139702 \h </w:instrText>
            </w:r>
            <w:r w:rsidR="007347F4">
              <w:rPr>
                <w:webHidden/>
              </w:rPr>
            </w:r>
            <w:r w:rsidR="007347F4">
              <w:rPr>
                <w:webHidden/>
              </w:rPr>
              <w:fldChar w:fldCharType="separate"/>
            </w:r>
            <w:r w:rsidR="00AF7244">
              <w:rPr>
                <w:webHidden/>
              </w:rPr>
              <w:t>35</w:t>
            </w:r>
            <w:r w:rsidR="007347F4">
              <w:rPr>
                <w:webHidden/>
              </w:rPr>
              <w:fldChar w:fldCharType="end"/>
            </w:r>
          </w:hyperlink>
        </w:p>
        <w:p w14:paraId="62601F4F" w14:textId="36A87935" w:rsidR="007347F4" w:rsidRDefault="00883773" w:rsidP="00A74B64">
          <w:pPr>
            <w:pStyle w:val="TOC1"/>
            <w:rPr>
              <w:rFonts w:eastAsiaTheme="minorEastAsia" w:cstheme="minorBidi"/>
              <w:sz w:val="22"/>
              <w:szCs w:val="22"/>
            </w:rPr>
          </w:pPr>
          <w:hyperlink w:anchor="_Toc127139703" w:history="1">
            <w:r w:rsidR="007347F4" w:rsidRPr="00197E20">
              <w:rPr>
                <w:rStyle w:val="Hyperlink"/>
              </w:rPr>
              <w:t>Paperwork Reduction Act Statement</w:t>
            </w:r>
            <w:r w:rsidR="007347F4">
              <w:rPr>
                <w:webHidden/>
              </w:rPr>
              <w:tab/>
            </w:r>
            <w:r w:rsidR="007347F4">
              <w:rPr>
                <w:webHidden/>
              </w:rPr>
              <w:fldChar w:fldCharType="begin"/>
            </w:r>
            <w:r w:rsidR="007347F4">
              <w:rPr>
                <w:webHidden/>
              </w:rPr>
              <w:instrText xml:space="preserve"> PAGEREF _Toc127139703 \h </w:instrText>
            </w:r>
            <w:r w:rsidR="007347F4">
              <w:rPr>
                <w:webHidden/>
              </w:rPr>
            </w:r>
            <w:r w:rsidR="007347F4">
              <w:rPr>
                <w:webHidden/>
              </w:rPr>
              <w:fldChar w:fldCharType="separate"/>
            </w:r>
            <w:r w:rsidR="00AF7244">
              <w:rPr>
                <w:webHidden/>
              </w:rPr>
              <w:t>36</w:t>
            </w:r>
            <w:r w:rsidR="007347F4">
              <w:rPr>
                <w:webHidden/>
              </w:rPr>
              <w:fldChar w:fldCharType="end"/>
            </w:r>
          </w:hyperlink>
        </w:p>
        <w:p w14:paraId="6AB5ABEC" w14:textId="6548FC9A" w:rsidR="00143619" w:rsidRDefault="00143619" w:rsidP="00752394">
          <w:r w:rsidRPr="00D8587B">
            <w:rPr>
              <w:rFonts w:asciiTheme="minorHAnsi" w:hAnsiTheme="minorHAnsi"/>
              <w:b/>
              <w:bCs/>
              <w:noProof/>
            </w:rPr>
            <w:fldChar w:fldCharType="end"/>
          </w:r>
        </w:p>
      </w:sdtContent>
    </w:sdt>
    <w:p w14:paraId="7DD0082B" w14:textId="77777777" w:rsidR="006E7F88" w:rsidRDefault="00876D0B" w:rsidP="00752394">
      <w:pPr>
        <w:keepLines/>
        <w:pBdr>
          <w:top w:val="nil"/>
          <w:left w:val="nil"/>
          <w:bottom w:val="nil"/>
          <w:right w:val="nil"/>
          <w:between w:val="nil"/>
        </w:pBdr>
        <w:ind w:right="-720"/>
        <w:rPr>
          <w:b/>
          <w:smallCaps/>
          <w:color w:val="000000"/>
        </w:rPr>
      </w:pPr>
      <w:r>
        <w:br w:type="page"/>
      </w:r>
    </w:p>
    <w:p w14:paraId="30D65255" w14:textId="4483898E" w:rsidR="006E7F88" w:rsidRDefault="002F1822" w:rsidP="005539A6">
      <w:pPr>
        <w:pStyle w:val="Heading1"/>
      </w:pPr>
      <w:bookmarkStart w:id="0" w:name="_Toc127139685"/>
      <w:r w:rsidRPr="002338BC">
        <w:rPr>
          <w:noProof/>
        </w:rPr>
        <w:lastRenderedPageBreak/>
        <mc:AlternateContent>
          <mc:Choice Requires="wpg">
            <w:drawing>
              <wp:anchor distT="0" distB="0" distL="114300" distR="114300" simplePos="0" relativeHeight="251664384" behindDoc="0" locked="0" layoutInCell="1" allowOverlap="1" wp14:anchorId="70A9B631" wp14:editId="225273B8">
                <wp:simplePos x="0" y="0"/>
                <wp:positionH relativeFrom="page">
                  <wp:posOffset>4535805</wp:posOffset>
                </wp:positionH>
                <wp:positionV relativeFrom="margin">
                  <wp:posOffset>112084</wp:posOffset>
                </wp:positionV>
                <wp:extent cx="2684145" cy="6098540"/>
                <wp:effectExtent l="0" t="0" r="20955" b="16510"/>
                <wp:wrapSquare wrapText="bothSides"/>
                <wp:docPr id="17" name="Group 17" descr="Sidebar with helpful hints when working in APPS." title="Entering your application in APPS"/>
                <wp:cNvGraphicFramePr/>
                <a:graphic xmlns:a="http://schemas.openxmlformats.org/drawingml/2006/main">
                  <a:graphicData uri="http://schemas.microsoft.com/office/word/2010/wordprocessingGroup">
                    <wpg:wgp>
                      <wpg:cNvGrpSpPr/>
                      <wpg:grpSpPr>
                        <a:xfrm>
                          <a:off x="0" y="0"/>
                          <a:ext cx="2684145" cy="6098540"/>
                          <a:chOff x="0" y="0"/>
                          <a:chExt cx="2475865" cy="9801143"/>
                        </a:xfrm>
                      </wpg:grpSpPr>
                      <wps:wsp>
                        <wps:cNvPr id="18" name="AutoShape 14"/>
                        <wps:cNvSpPr>
                          <a:spLocks noChangeArrowheads="1"/>
                        </wps:cNvSpPr>
                        <wps:spPr bwMode="auto">
                          <a:xfrm>
                            <a:off x="0" y="0"/>
                            <a:ext cx="2475865" cy="9801143"/>
                          </a:xfrm>
                          <a:prstGeom prst="rect">
                            <a:avLst/>
                          </a:prstGeom>
                          <a:solidFill>
                            <a:sysClr val="window" lastClr="FFFFFF"/>
                          </a:solidFill>
                          <a:ln w="15875">
                            <a:solidFill>
                              <a:srgbClr val="EEECE1">
                                <a:lumMod val="50000"/>
                              </a:srgbClr>
                            </a:solidFill>
                          </a:ln>
                          <a:effectLst/>
                        </wps:spPr>
                        <wps:txbx>
                          <w:txbxContent>
                            <w:p w14:paraId="70AB6E4C" w14:textId="5FF68D21" w:rsidR="00060C36" w:rsidRPr="00EC3D19" w:rsidRDefault="00060C36"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060C36" w:rsidRPr="001A573E" w:rsidRDefault="00060C36"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060C36" w:rsidRPr="00FE7FE3"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p>
                            <w:p w14:paraId="7CA2FA7F" w14:textId="25522A2D" w:rsidR="00060C36" w:rsidRDefault="00060C36"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060C36" w:rsidRDefault="00060C36" w:rsidP="00111302">
                              <w:pPr>
                                <w:pStyle w:val="ListParagraph"/>
                                <w:ind w:left="360"/>
                                <w:rPr>
                                  <w:rFonts w:asciiTheme="minorHAnsi" w:hAnsiTheme="minorHAnsi"/>
                                </w:rPr>
                              </w:pPr>
                            </w:p>
                            <w:p w14:paraId="5B8918CA" w14:textId="0E77497E" w:rsidR="00060C36" w:rsidRDefault="00060C36"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060C36" w:rsidRPr="009A1AF6" w:rsidRDefault="00060C36" w:rsidP="00111302">
                              <w:pPr>
                                <w:pStyle w:val="ListParagraph"/>
                                <w:rPr>
                                  <w:rFonts w:asciiTheme="minorHAnsi" w:hAnsiTheme="minorHAnsi"/>
                                </w:rPr>
                              </w:pPr>
                            </w:p>
                            <w:p w14:paraId="4F2D932B" w14:textId="217C1276" w:rsidR="00060C36" w:rsidRPr="009A1AF6" w:rsidRDefault="00060C36" w:rsidP="00107D58">
                              <w:pPr>
                                <w:numPr>
                                  <w:ilvl w:val="0"/>
                                  <w:numId w:val="38"/>
                                </w:numPr>
                                <w:ind w:left="360"/>
                              </w:pPr>
                              <w:r>
                                <w:rPr>
                                  <w:rFonts w:ascii="Cambria" w:eastAsia="Cambria" w:hAnsi="Cambria" w:cs="Cambria"/>
                                  <w:color w:val="000000"/>
                                </w:rPr>
                                <w:t xml:space="preserve">Refer to </w:t>
                              </w:r>
                              <w:hyperlink r:id="rId8">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060C36" w:rsidRDefault="00060C36" w:rsidP="00111302">
                              <w:pPr>
                                <w:pStyle w:val="ListParagraph"/>
                              </w:pPr>
                            </w:p>
                            <w:p w14:paraId="63361FB8" w14:textId="1D38FAEA" w:rsidR="00060C36" w:rsidRPr="009A1AF6"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060C36" w:rsidRPr="00FE7FE3" w:rsidRDefault="00060C36"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wps:txbx>
                        <wps:bodyPr rot="0" vert="horz" wrap="square" lIns="182880" tIns="457200" rIns="182880" bIns="73152" anchor="t" anchorCtr="0" upright="1">
                          <a:noAutofit/>
                        </wps:bodyPr>
                      </wps:wsp>
                      <wps:wsp>
                        <wps:cNvPr id="19" name="Rectangle 19"/>
                        <wps:cNvSpPr/>
                        <wps:spPr>
                          <a:xfrm>
                            <a:off x="71919" y="0"/>
                            <a:ext cx="2331720" cy="704215"/>
                          </a:xfrm>
                          <a:prstGeom prst="rect">
                            <a:avLst/>
                          </a:prstGeom>
                          <a:solidFill>
                            <a:srgbClr val="1F497D"/>
                          </a:solidFill>
                          <a:ln w="25400" cap="flat" cmpd="sng" algn="ctr">
                            <a:noFill/>
                            <a:prstDash val="solid"/>
                          </a:ln>
                          <a:effectLst/>
                        </wps:spPr>
                        <wps:txbx>
                          <w:txbxContent>
                            <w:p w14:paraId="13AF409A" w14:textId="77777777" w:rsidR="00060C36" w:rsidRDefault="00060C36"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 name="Rectangle 20"/>
                        <wps:cNvSpPr/>
                        <wps:spPr>
                          <a:xfrm>
                            <a:off x="71919" y="9308386"/>
                            <a:ext cx="2331720" cy="118745"/>
                          </a:xfrm>
                          <a:prstGeom prst="rect">
                            <a:avLst/>
                          </a:prstGeom>
                          <a:solidFill>
                            <a:srgbClr val="4F81BD"/>
                          </a:solidFill>
                          <a:ln w="25400" cap="flat" cmpd="sng" algn="ctr">
                            <a:noFill/>
                            <a:prstDash val="solid"/>
                          </a:ln>
                          <a:effectLst/>
                        </wps:spPr>
                        <wps:txbx>
                          <w:txbxContent>
                            <w:p w14:paraId="5FB2F28F" w14:textId="77777777" w:rsidR="00060C36" w:rsidRDefault="00060C36"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A9B631" id="Group 17" o:spid="_x0000_s1026" alt="Title: Entering your application in APPS - Description: Sidebar with helpful hints when working in APPS." style="position:absolute;margin-left:357.15pt;margin-top:8.85pt;width:211.35pt;height:480.2pt;z-index:251664384;mso-position-horizontal-relative:page;mso-position-vertical-relative:margin" coordsize="24758,9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">
                <v:rect id="AutoShape 14" o:spid="_x0000_s1027" style="position:absolute;width:24758;height:9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" fillcolor="window" strokecolor="#948a54" strokeweight="1.25pt">
                  <v:textbox inset="14.4pt,36pt,14.4pt,5.76pt">
                    <w:txbxContent>
                      <w:p w14:paraId="70AB6E4C" w14:textId="5FF68D21" w:rsidR="00060C36" w:rsidRPr="00EC3D19" w:rsidRDefault="00060C36"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060C36" w:rsidRPr="001A573E" w:rsidRDefault="00060C36"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060C36" w:rsidRPr="00FE7FE3"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p>
                      <w:p w14:paraId="7CA2FA7F" w14:textId="25522A2D" w:rsidR="00060C36" w:rsidRDefault="00060C36"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060C36" w:rsidRDefault="00060C36" w:rsidP="00111302">
                        <w:pPr>
                          <w:pStyle w:val="ListParagraph"/>
                          <w:ind w:left="360"/>
                          <w:rPr>
                            <w:rFonts w:asciiTheme="minorHAnsi" w:hAnsiTheme="minorHAnsi"/>
                          </w:rPr>
                        </w:pPr>
                      </w:p>
                      <w:p w14:paraId="5B8918CA" w14:textId="0E77497E" w:rsidR="00060C36" w:rsidRDefault="00060C36"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060C36" w:rsidRPr="009A1AF6" w:rsidRDefault="00060C36" w:rsidP="00111302">
                        <w:pPr>
                          <w:pStyle w:val="ListParagraph"/>
                          <w:rPr>
                            <w:rFonts w:asciiTheme="minorHAnsi" w:hAnsiTheme="minorHAnsi"/>
                          </w:rPr>
                        </w:pPr>
                      </w:p>
                      <w:p w14:paraId="4F2D932B" w14:textId="217C1276" w:rsidR="00060C36" w:rsidRPr="009A1AF6" w:rsidRDefault="00060C36" w:rsidP="00107D58">
                        <w:pPr>
                          <w:numPr>
                            <w:ilvl w:val="0"/>
                            <w:numId w:val="38"/>
                          </w:numPr>
                          <w:ind w:left="360"/>
                        </w:pPr>
                        <w:r>
                          <w:rPr>
                            <w:rFonts w:ascii="Cambria" w:eastAsia="Cambria" w:hAnsi="Cambria" w:cs="Cambria"/>
                            <w:color w:val="000000"/>
                          </w:rPr>
                          <w:t xml:space="preserve">Refer to </w:t>
                        </w:r>
                        <w:hyperlink r:id="rId9">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060C36" w:rsidRDefault="00060C36" w:rsidP="00111302">
                        <w:pPr>
                          <w:pStyle w:val="ListParagraph"/>
                        </w:pPr>
                      </w:p>
                      <w:p w14:paraId="63361FB8" w14:textId="1D38FAEA" w:rsidR="00060C36" w:rsidRPr="009A1AF6"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060C36" w:rsidRPr="00FE7FE3" w:rsidRDefault="00060C36"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v:textbox>
                </v:rect>
                <v:rect id="Rectangle 19"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" fillcolor="#1f497d" stroked="f" strokeweight="2pt">
                  <v:textbox inset="14.4pt,14.4pt,14.4pt,28.8pt">
                    <w:txbxContent>
                      <w:p w14:paraId="13AF409A" w14:textId="77777777" w:rsidR="00060C36" w:rsidRDefault="00060C36" w:rsidP="001A573E">
                        <w:pPr>
                          <w:spacing w:before="240"/>
                          <w:rPr>
                            <w:color w:val="FFFFFF" w:themeColor="background1"/>
                          </w:rPr>
                        </w:pPr>
                      </w:p>
                    </w:txbxContent>
                  </v:textbox>
                </v:rect>
                <v:rect id="Rectangle 20"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" fillcolor="#4f81bd" stroked="f" strokeweight="2pt">
                  <v:textbox inset="14.4pt,14.4pt,14.4pt,28.8pt">
                    <w:txbxContent>
                      <w:p w14:paraId="5FB2F28F" w14:textId="77777777" w:rsidR="00060C36" w:rsidRDefault="00060C36" w:rsidP="001A573E">
                        <w:pPr>
                          <w:spacing w:before="240"/>
                          <w:rPr>
                            <w:color w:val="FFFFFF" w:themeColor="background1"/>
                          </w:rPr>
                        </w:pPr>
                      </w:p>
                    </w:txbxContent>
                  </v:textbox>
                </v:rect>
                <w10:wrap type="square" anchorx="page" anchory="margin"/>
              </v:group>
            </w:pict>
          </mc:Fallback>
        </mc:AlternateContent>
      </w:r>
      <w:r w:rsidR="00876D0B">
        <w:t>Introduction</w:t>
      </w:r>
      <w:bookmarkEnd w:id="0"/>
    </w:p>
    <w:p w14:paraId="29215255" w14:textId="1639DA97" w:rsidR="006E7F88" w:rsidRDefault="006E7F88" w:rsidP="00752394">
      <w:pPr>
        <w:jc w:val="center"/>
        <w:rPr>
          <w:rFonts w:ascii="Cambria" w:eastAsia="Cambria" w:hAnsi="Cambria" w:cs="Cambria"/>
          <w:b/>
          <w:color w:val="000000"/>
        </w:rPr>
      </w:pPr>
    </w:p>
    <w:p w14:paraId="7E605D58" w14:textId="0029E6B1" w:rsidR="006E7F88" w:rsidRDefault="00876D0B" w:rsidP="002F1822">
      <w:pPr>
        <w:spacing w:after="120" w:line="288" w:lineRule="auto"/>
        <w:rPr>
          <w:rFonts w:ascii="Cambria" w:eastAsia="Cambria" w:hAnsi="Cambria" w:cs="Cambria"/>
          <w:b/>
          <w:color w:val="000000"/>
        </w:rPr>
      </w:pPr>
      <w:r>
        <w:rPr>
          <w:rFonts w:ascii="Cambria" w:eastAsia="Cambria" w:hAnsi="Cambria" w:cs="Cambria"/>
        </w:rPr>
        <w:t xml:space="preserve">This application is for requesting a </w:t>
      </w:r>
      <w:r w:rsidRPr="009725C8">
        <w:rPr>
          <w:rFonts w:ascii="Cambria" w:eastAsia="Cambria" w:hAnsi="Cambria" w:cs="Cambria"/>
          <w:b/>
          <w:bCs/>
        </w:rPr>
        <w:t>Marine Mammal Protection Act (MMPA) and Endangered Species Act (ESA) scientific research or enhancement permit</w:t>
      </w:r>
      <w:r>
        <w:rPr>
          <w:rFonts w:ascii="Cambria" w:eastAsia="Cambria" w:hAnsi="Cambria" w:cs="Cambria"/>
        </w:rPr>
        <w:t xml:space="preserve"> to take</w:t>
      </w:r>
      <w:r w:rsidR="00A95664">
        <w:rPr>
          <w:rFonts w:ascii="Cambria" w:eastAsia="Cambria" w:hAnsi="Cambria" w:cs="Cambria"/>
        </w:rPr>
        <w:t>,</w:t>
      </w:r>
      <w:r>
        <w:rPr>
          <w:rFonts w:ascii="Cambria" w:eastAsia="Cambria" w:hAnsi="Cambria" w:cs="Cambria"/>
          <w:vertAlign w:val="superscript"/>
        </w:rPr>
        <w:footnoteReference w:id="1"/>
      </w:r>
      <w:r>
        <w:rPr>
          <w:rFonts w:ascii="Cambria" w:eastAsia="Cambria" w:hAnsi="Cambria" w:cs="Cambria"/>
        </w:rPr>
        <w:t xml:space="preserve"> import, or export National Marine Fis</w:t>
      </w:r>
      <w:r w:rsidR="002F1822">
        <w:rPr>
          <w:rFonts w:ascii="Cambria" w:eastAsia="Cambria" w:hAnsi="Cambria" w:cs="Cambria"/>
        </w:rPr>
        <w:t xml:space="preserve">heries Service (NMFS) </w:t>
      </w:r>
      <w:r>
        <w:rPr>
          <w:rFonts w:ascii="Cambria" w:eastAsia="Cambria" w:hAnsi="Cambria" w:cs="Cambria"/>
        </w:rPr>
        <w:t>marine mammals:</w:t>
      </w:r>
    </w:p>
    <w:p w14:paraId="51E9EA56" w14:textId="22113234" w:rsidR="006E7F88" w:rsidRDefault="00876D0B" w:rsidP="00107D58">
      <w:pPr>
        <w:numPr>
          <w:ilvl w:val="1"/>
          <w:numId w:val="16"/>
        </w:numPr>
        <w:pBdr>
          <w:top w:val="nil"/>
          <w:left w:val="nil"/>
          <w:bottom w:val="nil"/>
          <w:right w:val="nil"/>
          <w:between w:val="nil"/>
        </w:pBdr>
        <w:spacing w:after="120" w:line="288" w:lineRule="auto"/>
        <w:ind w:left="720"/>
        <w:rPr>
          <w:color w:val="000000"/>
        </w:rPr>
      </w:pPr>
      <w:r>
        <w:rPr>
          <w:rFonts w:ascii="Cambria" w:eastAsia="Cambria" w:hAnsi="Cambria" w:cs="Cambria"/>
          <w:color w:val="000000"/>
        </w:rPr>
        <w:t>Cetaceans (dolphins, porpoises, and whales)</w:t>
      </w:r>
    </w:p>
    <w:p w14:paraId="5CDFA5F0" w14:textId="3F380E8C" w:rsidR="006E7F88" w:rsidRPr="0052654A" w:rsidRDefault="00876D0B" w:rsidP="00107D58">
      <w:pPr>
        <w:numPr>
          <w:ilvl w:val="0"/>
          <w:numId w:val="16"/>
        </w:numPr>
        <w:spacing w:after="120" w:line="288" w:lineRule="auto"/>
        <w:ind w:left="720"/>
      </w:pPr>
      <w:r>
        <w:rPr>
          <w:rFonts w:ascii="Cambria" w:eastAsia="Cambria" w:hAnsi="Cambria" w:cs="Cambria"/>
        </w:rPr>
        <w:t>Pinnipeds (seals and sea lions)</w:t>
      </w:r>
    </w:p>
    <w:p w14:paraId="56230E33" w14:textId="4AE832F1" w:rsidR="00900E28" w:rsidRDefault="00900E28" w:rsidP="00EC3D19">
      <w:pPr>
        <w:pBdr>
          <w:top w:val="nil"/>
          <w:left w:val="nil"/>
          <w:bottom w:val="nil"/>
          <w:right w:val="nil"/>
          <w:between w:val="nil"/>
        </w:pBdr>
        <w:spacing w:line="288" w:lineRule="auto"/>
      </w:pPr>
      <w:r w:rsidRPr="00900E28">
        <w:rPr>
          <w:rFonts w:ascii="Cambria" w:eastAsia="Cambria" w:hAnsi="Cambria" w:cs="Cambria"/>
          <w:color w:val="000000"/>
        </w:rPr>
        <w:t xml:space="preserve">For work with endangered species, please see our </w:t>
      </w:r>
      <w:hyperlink r:id="rId10" w:history="1">
        <w:r w:rsidRPr="00900E28">
          <w:rPr>
            <w:rStyle w:val="Hyperlink"/>
            <w:rFonts w:ascii="Cambria" w:eastAsia="Cambria" w:hAnsi="Cambria" w:cs="Cambria"/>
          </w:rPr>
          <w:t xml:space="preserve">webpage on programmatic </w:t>
        </w:r>
        <w:r w:rsidR="00BD1575">
          <w:rPr>
            <w:rStyle w:val="Hyperlink"/>
            <w:rFonts w:ascii="Cambria" w:eastAsia="Cambria" w:hAnsi="Cambria" w:cs="Cambria"/>
          </w:rPr>
          <w:t>permitting</w:t>
        </w:r>
      </w:hyperlink>
      <w:r w:rsidRPr="00900E28">
        <w:rPr>
          <w:rFonts w:ascii="Cambria" w:eastAsia="Cambria" w:hAnsi="Cambria" w:cs="Cambria"/>
          <w:color w:val="000000"/>
        </w:rPr>
        <w:t xml:space="preserve"> to determine if your methods </w:t>
      </w:r>
      <w:r w:rsidR="009A1AF6">
        <w:rPr>
          <w:rFonts w:ascii="Cambria" w:eastAsia="Cambria" w:hAnsi="Cambria" w:cs="Cambria"/>
          <w:color w:val="000000"/>
        </w:rPr>
        <w:t xml:space="preserve">qualify </w:t>
      </w:r>
      <w:r w:rsidRPr="00900E28">
        <w:rPr>
          <w:rFonts w:ascii="Cambria" w:eastAsia="Cambria" w:hAnsi="Cambria" w:cs="Cambria"/>
          <w:color w:val="000000"/>
        </w:rPr>
        <w:t xml:space="preserve">and </w:t>
      </w:r>
      <w:r w:rsidR="001A573E">
        <w:rPr>
          <w:rFonts w:ascii="Cambria" w:eastAsia="Cambria" w:hAnsi="Cambria" w:cs="Cambria"/>
          <w:color w:val="000000"/>
        </w:rPr>
        <w:t xml:space="preserve">when to submit </w:t>
      </w:r>
      <w:r w:rsidRPr="00900E28">
        <w:rPr>
          <w:rFonts w:ascii="Cambria" w:eastAsia="Cambria" w:hAnsi="Cambria" w:cs="Cambria"/>
          <w:color w:val="000000"/>
        </w:rPr>
        <w:t xml:space="preserve">your application on the appropriate cycle.  </w:t>
      </w:r>
    </w:p>
    <w:p w14:paraId="61FF2CC2" w14:textId="4C83255F" w:rsidR="006E7F88" w:rsidRDefault="00876D0B" w:rsidP="00EC3D19">
      <w:pPr>
        <w:pStyle w:val="Heading2"/>
        <w:spacing w:line="288" w:lineRule="auto"/>
        <w:rPr>
          <w:b/>
        </w:rPr>
      </w:pPr>
      <w:bookmarkStart w:id="1" w:name="_Toc127139686"/>
      <w:r>
        <w:t>Need help or have questions?</w:t>
      </w:r>
      <w:bookmarkEnd w:id="1"/>
    </w:p>
    <w:p w14:paraId="15650AA3" w14:textId="55E69B1B" w:rsidR="006E7F88" w:rsidRDefault="004E1A7E" w:rsidP="00EC3D19">
      <w:pPr>
        <w:spacing w:line="288" w:lineRule="auto"/>
        <w:rPr>
          <w:rFonts w:ascii="Cambria" w:eastAsia="Cambria" w:hAnsi="Cambria" w:cs="Cambria"/>
        </w:rPr>
      </w:pPr>
      <w:r>
        <w:rPr>
          <w:rFonts w:ascii="Cambria" w:eastAsia="Cambria" w:hAnsi="Cambria" w:cs="Cambria"/>
        </w:rPr>
        <w:t>V</w:t>
      </w:r>
      <w:r w:rsidR="00876D0B">
        <w:rPr>
          <w:rFonts w:ascii="Cambria" w:eastAsia="Cambria" w:hAnsi="Cambria" w:cs="Cambria"/>
        </w:rPr>
        <w:t xml:space="preserve">isit our </w:t>
      </w:r>
      <w:hyperlink r:id="rId11">
        <w:r w:rsidR="00876D0B">
          <w:rPr>
            <w:rFonts w:ascii="Cambria" w:eastAsia="Cambria" w:hAnsi="Cambria" w:cs="Cambria"/>
            <w:color w:val="000080"/>
            <w:u w:val="single"/>
          </w:rPr>
          <w:t>MMPA scientific research and enhancement permit web page</w:t>
        </w:r>
      </w:hyperlink>
      <w:r w:rsidR="00876D0B">
        <w:rPr>
          <w:rFonts w:ascii="Cambria" w:eastAsia="Cambria" w:hAnsi="Cambria" w:cs="Cambria"/>
        </w:rPr>
        <w:t xml:space="preserve">, see </w:t>
      </w:r>
      <w:hyperlink w:anchor="Additional_Information" w:history="1">
        <w:r w:rsidR="004C6D07" w:rsidRPr="00570607">
          <w:rPr>
            <w:rStyle w:val="Hyperlink"/>
            <w:rFonts w:ascii="Cambria" w:eastAsia="Cambria" w:hAnsi="Cambria" w:cs="Cambria"/>
          </w:rPr>
          <w:t>Additional Information</w:t>
        </w:r>
      </w:hyperlink>
      <w:r w:rsidR="004C6D07" w:rsidRPr="00570607">
        <w:rPr>
          <w:rFonts w:ascii="Cambria" w:eastAsia="Cambria" w:hAnsi="Cambria" w:cs="Cambria"/>
        </w:rPr>
        <w:t xml:space="preserve"> </w:t>
      </w:r>
      <w:r w:rsidR="00876D0B" w:rsidRPr="00570607">
        <w:rPr>
          <w:rFonts w:ascii="Cambria" w:eastAsia="Cambria" w:hAnsi="Cambria" w:cs="Cambria"/>
        </w:rPr>
        <w:t>on p</w:t>
      </w:r>
      <w:r w:rsidR="00ED4559" w:rsidRPr="00570607">
        <w:rPr>
          <w:rFonts w:ascii="Cambria" w:eastAsia="Cambria" w:hAnsi="Cambria" w:cs="Cambria"/>
        </w:rPr>
        <w:t>.</w:t>
      </w:r>
      <w:r w:rsidR="00876D0B" w:rsidRPr="00570607">
        <w:rPr>
          <w:rFonts w:ascii="Cambria" w:eastAsia="Cambria" w:hAnsi="Cambria" w:cs="Cambria"/>
        </w:rPr>
        <w:t xml:space="preserve"> </w:t>
      </w:r>
      <w:r w:rsidR="000A1C58" w:rsidRPr="00570607">
        <w:rPr>
          <w:rFonts w:ascii="Cambria" w:eastAsia="Cambria" w:hAnsi="Cambria" w:cs="Cambria"/>
        </w:rPr>
        <w:t>3</w:t>
      </w:r>
      <w:r w:rsidR="00304961">
        <w:rPr>
          <w:rFonts w:ascii="Cambria" w:eastAsia="Cambria" w:hAnsi="Cambria" w:cs="Cambria"/>
        </w:rPr>
        <w:t>4</w:t>
      </w:r>
      <w:r w:rsidR="00876D0B" w:rsidRPr="00570607">
        <w:rPr>
          <w:rFonts w:ascii="Cambria" w:eastAsia="Cambria" w:hAnsi="Cambria" w:cs="Cambria"/>
        </w:rPr>
        <w:t>,</w:t>
      </w:r>
      <w:r w:rsidR="00876D0B">
        <w:rPr>
          <w:rFonts w:ascii="Cambria" w:eastAsia="Cambria" w:hAnsi="Cambria" w:cs="Cambria"/>
        </w:rPr>
        <w:t xml:space="preserve"> or contact </w:t>
      </w:r>
      <w:r w:rsidR="00E333C9">
        <w:rPr>
          <w:rFonts w:ascii="Cambria" w:eastAsia="Cambria" w:hAnsi="Cambria" w:cs="Cambria"/>
        </w:rPr>
        <w:t xml:space="preserve">us at </w:t>
      </w:r>
      <w:hyperlink r:id="rId12" w:history="1">
        <w:r w:rsidR="00E333C9" w:rsidRPr="007C1896">
          <w:rPr>
            <w:rStyle w:val="Hyperlink"/>
            <w:rFonts w:ascii="Cambria" w:eastAsia="Cambria" w:hAnsi="Cambria" w:cs="Cambria"/>
          </w:rPr>
          <w:t>nmfs.pr1.apps@noaa.gov</w:t>
        </w:r>
      </w:hyperlink>
      <w:r w:rsidR="00876D0B">
        <w:rPr>
          <w:rFonts w:ascii="Cambria" w:eastAsia="Cambria" w:hAnsi="Cambria" w:cs="Cambria"/>
        </w:rPr>
        <w:t xml:space="preserve">. </w:t>
      </w:r>
    </w:p>
    <w:p w14:paraId="54FB3365" w14:textId="64C2C3C2" w:rsidR="006E7F88" w:rsidRDefault="00EC3D19" w:rsidP="00752394">
      <w:pPr>
        <w:pStyle w:val="Heading2"/>
      </w:pPr>
      <w:bookmarkStart w:id="2" w:name="_Toc127139687"/>
      <w:r>
        <w:t xml:space="preserve">When </w:t>
      </w:r>
      <w:r w:rsidR="00876D0B">
        <w:t>filling out your application:</w:t>
      </w:r>
      <w:bookmarkEnd w:id="2"/>
    </w:p>
    <w:p w14:paraId="72CAADF6" w14:textId="0BF11F53" w:rsidR="006E7F88" w:rsidRDefault="00876D0B" w:rsidP="00107D58">
      <w:pPr>
        <w:numPr>
          <w:ilvl w:val="0"/>
          <w:numId w:val="19"/>
        </w:numPr>
        <w:spacing w:after="200" w:line="288" w:lineRule="auto"/>
      </w:pPr>
      <w:r>
        <w:rPr>
          <w:rFonts w:ascii="Cambria" w:eastAsia="Cambria" w:hAnsi="Cambria" w:cs="Cambria"/>
        </w:rPr>
        <w:t>Your application must be a stand-alone document</w:t>
      </w:r>
      <w:r w:rsidR="00ED4559">
        <w:rPr>
          <w:rFonts w:ascii="Cambria" w:eastAsia="Cambria" w:hAnsi="Cambria" w:cs="Cambria"/>
        </w:rPr>
        <w:t>,</w:t>
      </w:r>
      <w:r>
        <w:rPr>
          <w:rFonts w:ascii="Cambria" w:eastAsia="Cambria" w:hAnsi="Cambria" w:cs="Cambria"/>
        </w:rPr>
        <w:t xml:space="preserve"> readable to a layperson.</w:t>
      </w:r>
    </w:p>
    <w:p w14:paraId="69077E19" w14:textId="43E9E7F6" w:rsidR="00B92928" w:rsidRDefault="00B92928" w:rsidP="00107D58">
      <w:pPr>
        <w:pStyle w:val="ListParagraph"/>
        <w:numPr>
          <w:ilvl w:val="1"/>
          <w:numId w:val="16"/>
        </w:numPr>
        <w:spacing w:after="200" w:line="288" w:lineRule="auto"/>
        <w:ind w:left="720"/>
        <w:contextualSpacing w:val="0"/>
        <w:rPr>
          <w:rFonts w:asciiTheme="minorHAnsi" w:eastAsia="Cambria" w:hAnsiTheme="minorHAnsi" w:cs="Cambria"/>
          <w:color w:val="000000"/>
        </w:rPr>
      </w:pPr>
      <w:r w:rsidRPr="00FA1CE4">
        <w:rPr>
          <w:rFonts w:asciiTheme="minorHAnsi" w:eastAsia="Cambria" w:hAnsiTheme="minorHAnsi" w:cs="Cambria"/>
          <w:color w:val="000000"/>
        </w:rPr>
        <w:t>If you do not follow these instructions, your application will be returned.</w:t>
      </w:r>
    </w:p>
    <w:p w14:paraId="01A9DCE4" w14:textId="77777777" w:rsidR="00F0087F" w:rsidRDefault="00FE386A"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t>We will not consider your application if you have overdue reports.</w:t>
      </w:r>
    </w:p>
    <w:p w14:paraId="2533FF0B" w14:textId="460D274F" w:rsidR="006E7F88" w:rsidRPr="00F0087F" w:rsidRDefault="004C6D07"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lastRenderedPageBreak/>
        <w:t>You will need to e</w:t>
      </w:r>
      <w:r w:rsidR="00915543" w:rsidRPr="00F0087F">
        <w:rPr>
          <w:rFonts w:asciiTheme="minorHAnsi" w:hAnsiTheme="minorHAnsi"/>
        </w:rPr>
        <w:t xml:space="preserve">nter this information in </w:t>
      </w:r>
      <w:r w:rsidR="00C54D03" w:rsidRPr="00F0087F">
        <w:rPr>
          <w:rFonts w:asciiTheme="minorHAnsi" w:hAnsiTheme="minorHAnsi"/>
        </w:rPr>
        <w:t xml:space="preserve">our online permit system, </w:t>
      </w:r>
      <w:r w:rsidR="00915543" w:rsidRPr="00F0087F">
        <w:rPr>
          <w:rFonts w:asciiTheme="minorHAnsi" w:hAnsiTheme="minorHAnsi"/>
        </w:rPr>
        <w:t xml:space="preserve">APPS </w:t>
      </w:r>
      <w:hyperlink r:id="rId13" w:history="1">
        <w:r w:rsidR="00915543" w:rsidRPr="00F0087F">
          <w:rPr>
            <w:rStyle w:val="Hyperlink"/>
            <w:rFonts w:asciiTheme="minorHAnsi" w:hAnsiTheme="minorHAnsi"/>
          </w:rPr>
          <w:t>https://apps.nmfs.noaa.gov/</w:t>
        </w:r>
      </w:hyperlink>
      <w:r w:rsidR="00C54D03" w:rsidRPr="00F0087F">
        <w:rPr>
          <w:rFonts w:asciiTheme="minorHAnsi" w:hAnsiTheme="minorHAnsi"/>
        </w:rPr>
        <w:t>.</w:t>
      </w:r>
    </w:p>
    <w:p w14:paraId="3C10B9DA" w14:textId="6E438169" w:rsidR="006E7F88" w:rsidRDefault="00876D0B" w:rsidP="0052654A">
      <w:pPr>
        <w:pStyle w:val="Heading1"/>
      </w:pPr>
      <w:bookmarkStart w:id="3" w:name="_Toc127139688"/>
      <w:r>
        <w:t>Application Instructions</w:t>
      </w:r>
      <w:bookmarkEnd w:id="3"/>
    </w:p>
    <w:p w14:paraId="68B6A474" w14:textId="4C1A6F5E" w:rsidR="006E7F88" w:rsidRDefault="00876D0B" w:rsidP="00752394">
      <w:pPr>
        <w:pStyle w:val="Heading2"/>
        <w:rPr>
          <w:b/>
        </w:rPr>
      </w:pPr>
      <w:bookmarkStart w:id="4" w:name="_Toc127139689"/>
      <w:r>
        <w:t>Project Information</w:t>
      </w:r>
      <w:bookmarkEnd w:id="4"/>
    </w:p>
    <w:p w14:paraId="41CFE230" w14:textId="3B548740"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File Number</w:t>
      </w:r>
      <w:r w:rsidRPr="00E24B88">
        <w:rPr>
          <w:rFonts w:asciiTheme="minorHAnsi" w:eastAsia="Cambria" w:hAnsiTheme="minorHAnsi" w:cs="Cambria"/>
        </w:rPr>
        <w:t xml:space="preserve">:  This number is generated by APPS and cannot be changed.  </w:t>
      </w:r>
      <w:r w:rsidRPr="00E24B88">
        <w:rPr>
          <w:rFonts w:asciiTheme="minorHAnsi" w:eastAsia="Cambria" w:hAnsiTheme="minorHAnsi" w:cs="Cambria"/>
          <w:color w:val="000000"/>
        </w:rPr>
        <w:t>To facilitate processing, reference this File N</w:t>
      </w:r>
      <w:r w:rsidR="008D5705" w:rsidRPr="00E24B88">
        <w:rPr>
          <w:rFonts w:asciiTheme="minorHAnsi" w:eastAsia="Cambria" w:hAnsiTheme="minorHAnsi" w:cs="Cambria"/>
          <w:color w:val="000000"/>
        </w:rPr>
        <w:t>umber</w:t>
      </w:r>
      <w:r w:rsidRPr="00E24B88">
        <w:rPr>
          <w:rFonts w:asciiTheme="minorHAnsi" w:eastAsia="Cambria" w:hAnsiTheme="minorHAnsi" w:cs="Cambria"/>
          <w:color w:val="000000"/>
        </w:rPr>
        <w:t xml:space="preserve"> in correspondence with our office.</w:t>
      </w:r>
      <w:r w:rsidRPr="00E24B88">
        <w:rPr>
          <w:rFonts w:asciiTheme="minorHAnsi" w:eastAsia="Cambria" w:hAnsiTheme="minorHAnsi" w:cs="Cambria"/>
        </w:rPr>
        <w:t xml:space="preserve"> </w:t>
      </w:r>
    </w:p>
    <w:p w14:paraId="021FBDA5" w14:textId="25E7B693" w:rsidR="00ED4559" w:rsidRPr="00E24B88" w:rsidRDefault="00ED4559"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Title</w:t>
      </w:r>
      <w:r w:rsidRPr="00E24B88">
        <w:rPr>
          <w:rFonts w:asciiTheme="minorHAnsi" w:eastAsia="Cambria" w:hAnsiTheme="minorHAnsi" w:cs="Cambria"/>
        </w:rPr>
        <w:t xml:space="preserve"> (up to 255 characters):  Provide a concise title that includes activities, species (or taxa if multiple species), location, and purpose.  For example: </w:t>
      </w:r>
    </w:p>
    <w:p w14:paraId="16BB1DD7" w14:textId="77777777" w:rsidR="00ED4559" w:rsidRPr="00E24B88" w:rsidRDefault="00ED4559" w:rsidP="00E24B88">
      <w:pPr>
        <w:numPr>
          <w:ilvl w:val="0"/>
          <w:numId w:val="1"/>
        </w:numPr>
        <w:pBdr>
          <w:top w:val="nil"/>
          <w:left w:val="nil"/>
          <w:bottom w:val="nil"/>
          <w:right w:val="nil"/>
          <w:between w:val="nil"/>
        </w:pBdr>
        <w:spacing w:after="200" w:line="288" w:lineRule="auto"/>
        <w:rPr>
          <w:rFonts w:asciiTheme="minorHAnsi" w:hAnsiTheme="minorHAnsi"/>
        </w:rPr>
      </w:pPr>
      <w:r w:rsidRPr="00E24B88">
        <w:rPr>
          <w:rFonts w:asciiTheme="minorHAnsi" w:hAnsiTheme="minorHAnsi"/>
          <w:i/>
          <w:color w:val="000000"/>
        </w:rPr>
        <w:t>Vessel surveys, sampling, and tagging cetaceans in the Gulf of Mexico to characterize population structure, foraging ecology, and movement patterns.</w:t>
      </w:r>
    </w:p>
    <w:p w14:paraId="382756A4" w14:textId="5342D6FA"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Status</w:t>
      </w:r>
      <w:r w:rsidRPr="00E24B88">
        <w:rPr>
          <w:rFonts w:asciiTheme="minorHAnsi" w:eastAsia="Cambria" w:hAnsiTheme="minorHAnsi" w:cs="Cambria"/>
        </w:rPr>
        <w:t>:  The project status (New or Renewal) is automatically selected based on your answers in the APPS pre-application guide (PAG).  Do not change this.</w:t>
      </w:r>
    </w:p>
    <w:p w14:paraId="518BD64F" w14:textId="2210459F" w:rsidR="006E7F88" w:rsidRPr="00E24B88" w:rsidRDefault="00876D0B" w:rsidP="00304961">
      <w:pPr>
        <w:spacing w:after="200" w:line="288" w:lineRule="auto"/>
        <w:rPr>
          <w:rFonts w:asciiTheme="minorHAnsi" w:eastAsia="Cambria" w:hAnsiTheme="minorHAnsi" w:cs="Cambria"/>
        </w:rPr>
      </w:pPr>
      <w:r w:rsidRPr="00E24B88">
        <w:rPr>
          <w:rFonts w:asciiTheme="minorHAnsi" w:eastAsia="Cambria" w:hAnsiTheme="minorHAnsi" w:cs="Cambria"/>
          <w:b/>
        </w:rPr>
        <w:t xml:space="preserve">Previous Federal or State Permit #:  </w:t>
      </w:r>
      <w:r w:rsidRPr="00E24B88">
        <w:rPr>
          <w:rFonts w:asciiTheme="minorHAnsi" w:eastAsia="Cambria" w:hAnsiTheme="minorHAnsi" w:cs="Cambria"/>
        </w:rPr>
        <w:t>If applicable, enter your most recent and closely related NMFS permit number.  Otherwise leave blank.</w:t>
      </w:r>
    </w:p>
    <w:p w14:paraId="0CC001C3" w14:textId="3A2E19CE"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 xml:space="preserve">*Permits Requested:  </w:t>
      </w:r>
      <w:r w:rsidRPr="00E24B88">
        <w:rPr>
          <w:rFonts w:asciiTheme="minorHAnsi" w:eastAsia="Cambria" w:hAnsiTheme="minorHAnsi" w:cs="Cambria"/>
        </w:rPr>
        <w:t xml:space="preserve">One or more permits will be listed based on your answers in the </w:t>
      </w:r>
      <w:r w:rsidR="00BA2483" w:rsidRPr="00E24B88">
        <w:rPr>
          <w:rFonts w:asciiTheme="minorHAnsi" w:eastAsia="Cambria" w:hAnsiTheme="minorHAnsi" w:cs="Cambria"/>
        </w:rPr>
        <w:t>APPS</w:t>
      </w:r>
      <w:r w:rsidR="00897208" w:rsidRPr="00E24B88">
        <w:rPr>
          <w:rFonts w:asciiTheme="minorHAnsi" w:eastAsia="Cambria" w:hAnsiTheme="minorHAnsi" w:cs="Cambria"/>
        </w:rPr>
        <w:t xml:space="preserve"> PAG</w:t>
      </w:r>
      <w:r w:rsidR="00BA2483" w:rsidRPr="00E24B88">
        <w:rPr>
          <w:rFonts w:asciiTheme="minorHAnsi" w:eastAsia="Cambria" w:hAnsiTheme="minorHAnsi" w:cs="Cambria"/>
        </w:rPr>
        <w:t>.</w:t>
      </w:r>
      <w:r w:rsidRPr="00E24B88">
        <w:rPr>
          <w:rFonts w:asciiTheme="minorHAnsi" w:eastAsia="Cambria" w:hAnsiTheme="minorHAnsi" w:cs="Cambria"/>
        </w:rPr>
        <w:t xml:space="preserve">  If the options are incorrect, please contact us at</w:t>
      </w:r>
      <w:r w:rsidR="00897208" w:rsidRPr="00E24B88">
        <w:rPr>
          <w:rFonts w:asciiTheme="minorHAnsi" w:eastAsia="Cambria" w:hAnsiTheme="minorHAnsi" w:cs="Cambria"/>
        </w:rPr>
        <w:t xml:space="preserve"> </w:t>
      </w:r>
      <w:hyperlink r:id="rId14" w:history="1">
        <w:r w:rsidR="00897208" w:rsidRPr="00E24B88">
          <w:rPr>
            <w:rStyle w:val="Hyperlink"/>
            <w:rFonts w:asciiTheme="minorHAnsi" w:eastAsia="Cambria" w:hAnsiTheme="minorHAnsi" w:cs="Cambria"/>
          </w:rPr>
          <w:t>nmfs.pr1.apps@noaa.gov</w:t>
        </w:r>
      </w:hyperlink>
      <w:r w:rsidRPr="00E24B88">
        <w:rPr>
          <w:rFonts w:asciiTheme="minorHAnsi" w:eastAsia="Cambria" w:hAnsiTheme="minorHAnsi" w:cs="Cambria"/>
        </w:rPr>
        <w:t xml:space="preserve">.  </w:t>
      </w:r>
    </w:p>
    <w:p w14:paraId="36CDA399" w14:textId="4961D5CF"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i/>
        </w:rPr>
        <w:t>*</w:t>
      </w:r>
      <w:r w:rsidRPr="00E24B88">
        <w:rPr>
          <w:rFonts w:asciiTheme="minorHAnsi" w:eastAsia="Cambria" w:hAnsiTheme="minorHAnsi" w:cs="Cambria"/>
          <w:b/>
        </w:rPr>
        <w:t>W</w:t>
      </w:r>
      <w:r w:rsidR="00BA2483" w:rsidRPr="00E24B88">
        <w:rPr>
          <w:rFonts w:asciiTheme="minorHAnsi" w:eastAsia="Cambria" w:hAnsiTheme="minorHAnsi" w:cs="Cambria"/>
          <w:b/>
        </w:rPr>
        <w:t>here Will the Activities Occur?</w:t>
      </w:r>
      <w:r w:rsidRPr="00E24B88">
        <w:rPr>
          <w:rFonts w:asciiTheme="minorHAnsi" w:eastAsia="Cambria" w:hAnsiTheme="minorHAnsi" w:cs="Cambria"/>
          <w:b/>
        </w:rPr>
        <w:t xml:space="preserve">  </w:t>
      </w:r>
      <w:r w:rsidRPr="00E24B88">
        <w:rPr>
          <w:rFonts w:asciiTheme="minorHAnsi" w:eastAsia="Cambria" w:hAnsiTheme="minorHAnsi" w:cs="Cambria"/>
        </w:rPr>
        <w:t xml:space="preserve">One or more general locations will be listed based on your answers in the </w:t>
      </w:r>
      <w:r w:rsidR="00BA2483" w:rsidRPr="00E24B88">
        <w:rPr>
          <w:rFonts w:asciiTheme="minorHAnsi" w:eastAsia="Cambria" w:hAnsiTheme="minorHAnsi" w:cs="Cambria"/>
        </w:rPr>
        <w:t>APPS pre-application guide.</w:t>
      </w:r>
      <w:r w:rsidRPr="00E24B88">
        <w:rPr>
          <w:rFonts w:asciiTheme="minorHAnsi" w:eastAsia="Cambria" w:hAnsiTheme="minorHAnsi" w:cs="Cambria"/>
        </w:rPr>
        <w:t xml:space="preserve"> </w:t>
      </w:r>
    </w:p>
    <w:p w14:paraId="38677577" w14:textId="696BF278" w:rsidR="006E7F88" w:rsidRPr="00E24B88" w:rsidRDefault="00876D0B" w:rsidP="00304961">
      <w:pPr>
        <w:spacing w:after="200" w:line="288" w:lineRule="auto"/>
        <w:rPr>
          <w:rFonts w:asciiTheme="minorHAnsi" w:eastAsia="Cambria" w:hAnsiTheme="minorHAnsi" w:cs="Cambria"/>
        </w:rPr>
      </w:pPr>
      <w:r w:rsidRPr="00E24B88">
        <w:rPr>
          <w:rFonts w:asciiTheme="minorHAnsi" w:eastAsia="Cambria" w:hAnsiTheme="minorHAnsi" w:cs="Cambria"/>
          <w:b/>
          <w:i/>
        </w:rPr>
        <w:t>*</w:t>
      </w:r>
      <w:r w:rsidRPr="00E24B88">
        <w:rPr>
          <w:rFonts w:asciiTheme="minorHAnsi" w:eastAsia="Cambria" w:hAnsiTheme="minorHAnsi" w:cs="Cambria"/>
          <w:b/>
        </w:rPr>
        <w:t xml:space="preserve">Research Timeframe:  </w:t>
      </w:r>
      <w:r w:rsidRPr="00E24B88">
        <w:rPr>
          <w:rFonts w:asciiTheme="minorHAnsi" w:eastAsia="Cambria" w:hAnsiTheme="minorHAnsi" w:cs="Cambria"/>
        </w:rPr>
        <w:t xml:space="preserve">Enter the desired start and end dates of the entire project in the following format:  MM/DD/YYYY.  </w:t>
      </w:r>
      <w:r w:rsidR="00D562A6" w:rsidRPr="00E24B88">
        <w:rPr>
          <w:rFonts w:asciiTheme="minorHAnsi" w:eastAsia="Cambria" w:hAnsiTheme="minorHAnsi" w:cs="Cambria"/>
        </w:rPr>
        <w:t xml:space="preserve">Currently, the maximum duration for an MMPA permit is 5 years.  </w:t>
      </w:r>
      <w:r w:rsidR="00E44359" w:rsidRPr="00E24B88">
        <w:rPr>
          <w:rFonts w:asciiTheme="minorHAnsi" w:eastAsia="Cambria" w:hAnsiTheme="minorHAnsi" w:cs="Cambria"/>
        </w:rPr>
        <w:t>S</w:t>
      </w:r>
      <w:r w:rsidRPr="00E24B88">
        <w:rPr>
          <w:rFonts w:asciiTheme="minorHAnsi" w:eastAsia="Cambria" w:hAnsiTheme="minorHAnsi" w:cs="Cambria"/>
        </w:rPr>
        <w:t xml:space="preserve">ee </w:t>
      </w:r>
      <w:hyperlink w:anchor="Additional_Information" w:history="1">
        <w:r w:rsidR="004C6D07" w:rsidRPr="00FB0844">
          <w:rPr>
            <w:rStyle w:val="Hyperlink"/>
            <w:rFonts w:asciiTheme="minorHAnsi" w:eastAsia="Cambria" w:hAnsiTheme="minorHAnsi" w:cs="Cambria"/>
          </w:rPr>
          <w:t>Additional Information</w:t>
        </w:r>
      </w:hyperlink>
      <w:r w:rsidRPr="00FB0844">
        <w:rPr>
          <w:rFonts w:asciiTheme="minorHAnsi" w:eastAsia="Cambria" w:hAnsiTheme="minorHAnsi" w:cs="Cambria"/>
        </w:rPr>
        <w:t xml:space="preserve"> </w:t>
      </w:r>
      <w:r w:rsidR="00E44359" w:rsidRPr="00304961">
        <w:rPr>
          <w:rFonts w:asciiTheme="minorHAnsi" w:eastAsia="Cambria" w:hAnsiTheme="minorHAnsi" w:cs="Cambria"/>
        </w:rPr>
        <w:t xml:space="preserve">on p. </w:t>
      </w:r>
      <w:r w:rsidR="000A1C58" w:rsidRPr="00304961">
        <w:rPr>
          <w:rFonts w:asciiTheme="minorHAnsi" w:eastAsia="Cambria" w:hAnsiTheme="minorHAnsi" w:cs="Cambria"/>
        </w:rPr>
        <w:t>3</w:t>
      </w:r>
      <w:r w:rsidR="00304961" w:rsidRPr="00304961">
        <w:rPr>
          <w:rFonts w:asciiTheme="minorHAnsi" w:eastAsia="Cambria" w:hAnsiTheme="minorHAnsi" w:cs="Cambria"/>
        </w:rPr>
        <w:t>4</w:t>
      </w:r>
      <w:r w:rsidR="00E44359" w:rsidRPr="00304961">
        <w:rPr>
          <w:rFonts w:asciiTheme="minorHAnsi" w:eastAsia="Cambria" w:hAnsiTheme="minorHAnsi" w:cs="Cambria"/>
        </w:rPr>
        <w:t xml:space="preserve"> </w:t>
      </w:r>
      <w:r w:rsidRPr="00304961">
        <w:rPr>
          <w:rFonts w:asciiTheme="minorHAnsi" w:eastAsia="Cambria" w:hAnsiTheme="minorHAnsi" w:cs="Cambria"/>
        </w:rPr>
        <w:t>for detai</w:t>
      </w:r>
      <w:r w:rsidRPr="00E24B88">
        <w:rPr>
          <w:rFonts w:asciiTheme="minorHAnsi" w:eastAsia="Cambria" w:hAnsiTheme="minorHAnsi" w:cs="Cambria"/>
        </w:rPr>
        <w:t>ls about when to apply</w:t>
      </w:r>
      <w:r w:rsidR="005D08DC">
        <w:rPr>
          <w:rFonts w:asciiTheme="minorHAnsi" w:eastAsia="Cambria" w:hAnsiTheme="minorHAnsi" w:cs="Cambria"/>
        </w:rPr>
        <w:t>.  C</w:t>
      </w:r>
      <w:r w:rsidR="005D08DC" w:rsidRPr="00210CFE">
        <w:rPr>
          <w:rFonts w:ascii="Cambria" w:eastAsia="Cambria" w:hAnsi="Cambria" w:cs="Cambria"/>
        </w:rPr>
        <w:t xml:space="preserve">onsult our </w:t>
      </w:r>
      <w:hyperlink r:id="rId15" w:history="1">
        <w:r w:rsidR="005D08DC" w:rsidRPr="00210CFE">
          <w:rPr>
            <w:rStyle w:val="Hyperlink"/>
            <w:rFonts w:ascii="Cambria" w:eastAsia="Cambria" w:hAnsi="Cambria" w:cs="Cambria"/>
          </w:rPr>
          <w:t>programmatic permitting web page</w:t>
        </w:r>
      </w:hyperlink>
      <w:r w:rsidR="005D08DC">
        <w:rPr>
          <w:rStyle w:val="Hyperlink"/>
          <w:rFonts w:ascii="Cambria" w:eastAsia="Cambria" w:hAnsi="Cambria" w:cs="Cambria"/>
        </w:rPr>
        <w:t xml:space="preserve"> </w:t>
      </w:r>
      <w:r w:rsidR="005D08DC">
        <w:rPr>
          <w:rFonts w:asciiTheme="minorHAnsi" w:eastAsia="Cambria" w:hAnsiTheme="minorHAnsi" w:cs="Cambria"/>
        </w:rPr>
        <w:t xml:space="preserve">if studying threatened and endangered </w:t>
      </w:r>
      <w:r w:rsidR="00DD3325">
        <w:rPr>
          <w:rFonts w:asciiTheme="minorHAnsi" w:eastAsia="Cambria" w:hAnsiTheme="minorHAnsi" w:cs="Cambria"/>
        </w:rPr>
        <w:t>species</w:t>
      </w:r>
      <w:r w:rsidR="005D08DC">
        <w:rPr>
          <w:rFonts w:asciiTheme="minorHAnsi" w:eastAsia="Cambria" w:hAnsiTheme="minorHAnsi" w:cs="Cambria"/>
        </w:rPr>
        <w:t>.</w:t>
      </w:r>
    </w:p>
    <w:p w14:paraId="7B0B619F" w14:textId="1393048C" w:rsidR="00304961" w:rsidRDefault="00876D0B" w:rsidP="00304961">
      <w:pPr>
        <w:pStyle w:val="CommentText"/>
        <w:spacing w:after="200" w:line="288" w:lineRule="auto"/>
        <w:rPr>
          <w:rFonts w:asciiTheme="minorHAnsi" w:hAnsiTheme="minorHAnsi"/>
          <w:sz w:val="24"/>
          <w:szCs w:val="24"/>
        </w:rPr>
      </w:pPr>
      <w:r w:rsidRPr="00304961">
        <w:rPr>
          <w:rFonts w:asciiTheme="minorHAnsi" w:eastAsia="Cambria" w:hAnsiTheme="minorHAnsi" w:cs="Cambria"/>
          <w:b/>
          <w:sz w:val="24"/>
          <w:szCs w:val="24"/>
        </w:rPr>
        <w:t>*Sampling Season/Project Duration</w:t>
      </w:r>
      <w:r w:rsidRPr="00304961">
        <w:rPr>
          <w:rFonts w:asciiTheme="minorHAnsi" w:eastAsia="Cambria" w:hAnsiTheme="minorHAnsi" w:cs="Cambria"/>
          <w:b/>
          <w:i/>
          <w:sz w:val="24"/>
          <w:szCs w:val="24"/>
        </w:rPr>
        <w:t xml:space="preserve"> </w:t>
      </w:r>
      <w:r w:rsidRPr="00304961">
        <w:rPr>
          <w:rFonts w:asciiTheme="minorHAnsi" w:eastAsia="Cambria" w:hAnsiTheme="minorHAnsi" w:cs="Cambria"/>
          <w:sz w:val="24"/>
          <w:szCs w:val="24"/>
        </w:rPr>
        <w:t>(up to 1,000 characters)</w:t>
      </w:r>
      <w:r w:rsidR="00897208" w:rsidRPr="00304961">
        <w:rPr>
          <w:rFonts w:asciiTheme="minorHAnsi" w:eastAsia="Cambria" w:hAnsiTheme="minorHAnsi" w:cs="Cambria"/>
          <w:sz w:val="24"/>
          <w:szCs w:val="24"/>
        </w:rPr>
        <w:t xml:space="preserve">:  </w:t>
      </w:r>
      <w:r w:rsidR="00891409" w:rsidRPr="00304961">
        <w:rPr>
          <w:rFonts w:asciiTheme="minorHAnsi" w:hAnsiTheme="minorHAnsi"/>
          <w:sz w:val="24"/>
          <w:szCs w:val="24"/>
        </w:rPr>
        <w:t>Describe in which months or seasons you will work.  If year-round, indicate when activities are most likely to occur. How frequently will you conduct your activities?</w:t>
      </w:r>
    </w:p>
    <w:p w14:paraId="0A223CCA" w14:textId="77777777" w:rsidR="00304961" w:rsidRDefault="00304961">
      <w:pPr>
        <w:rPr>
          <w:rFonts w:asciiTheme="minorHAnsi" w:hAnsiTheme="minorHAnsi"/>
        </w:rPr>
      </w:pPr>
      <w:r>
        <w:rPr>
          <w:rFonts w:asciiTheme="minorHAnsi" w:hAnsiTheme="minorHAnsi"/>
        </w:rPr>
        <w:br w:type="page"/>
      </w:r>
    </w:p>
    <w:p w14:paraId="6E75490E" w14:textId="4115D897" w:rsidR="006E7F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lastRenderedPageBreak/>
        <w:t xml:space="preserve">*Abstract </w:t>
      </w:r>
      <w:r w:rsidRPr="00E24B88">
        <w:rPr>
          <w:rFonts w:asciiTheme="minorHAnsi" w:eastAsia="Cambria" w:hAnsiTheme="minorHAnsi" w:cs="Cambria"/>
        </w:rPr>
        <w:t xml:space="preserve">(up to 2,000 characters):  </w:t>
      </w:r>
      <w:r w:rsidR="00937860" w:rsidRPr="00E24B88">
        <w:rPr>
          <w:rFonts w:asciiTheme="minorHAnsi" w:eastAsia="Cambria" w:hAnsiTheme="minorHAnsi" w:cs="Cambria"/>
        </w:rPr>
        <w:t xml:space="preserve">provide </w:t>
      </w:r>
      <w:r w:rsidRPr="00E24B88">
        <w:rPr>
          <w:rFonts w:asciiTheme="minorHAnsi" w:eastAsia="Cambria" w:hAnsiTheme="minorHAnsi" w:cs="Cambria"/>
        </w:rPr>
        <w:t>a short summary that must include:</w:t>
      </w:r>
    </w:p>
    <w:p w14:paraId="484341F6" w14:textId="027D89D1"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t>Purpose of the research or enhancement.</w:t>
      </w:r>
    </w:p>
    <w:p w14:paraId="5EF4A4CD" w14:textId="6AA07ABD"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t xml:space="preserve">Species that may be taken, imported, or exported (common names).  If you are requesting takes of a large number of species, you </w:t>
      </w:r>
      <w:r>
        <w:rPr>
          <w:rFonts w:asciiTheme="minorHAnsi" w:eastAsia="Cambria" w:hAnsiTheme="minorHAnsi" w:cs="Cambria"/>
        </w:rPr>
        <w:t xml:space="preserve">may </w:t>
      </w:r>
      <w:r w:rsidRPr="0049218B">
        <w:rPr>
          <w:rFonts w:asciiTheme="minorHAnsi" w:eastAsia="Cambria" w:hAnsiTheme="minorHAnsi" w:cs="Cambria"/>
        </w:rPr>
        <w:t xml:space="preserve">list taxa instead of all species.  For example: </w:t>
      </w:r>
      <w:r w:rsidRPr="0049218B">
        <w:rPr>
          <w:rFonts w:asciiTheme="minorHAnsi" w:eastAsia="Cambria" w:hAnsiTheme="minorHAnsi" w:cs="Cambria"/>
          <w:i/>
        </w:rPr>
        <w:t>20 species of cetaceans and 10 species of pinnipeds</w:t>
      </w:r>
      <w:r>
        <w:rPr>
          <w:rFonts w:asciiTheme="minorHAnsi" w:eastAsia="Cambria" w:hAnsiTheme="minorHAnsi" w:cs="Cambria"/>
        </w:rPr>
        <w:t>.</w:t>
      </w:r>
    </w:p>
    <w:p w14:paraId="51D4ABB8" w14:textId="27383F39" w:rsidR="006E7F88" w:rsidRPr="0049218B" w:rsidRDefault="00A13061" w:rsidP="00107D58">
      <w:pPr>
        <w:numPr>
          <w:ilvl w:val="1"/>
          <w:numId w:val="3"/>
        </w:numPr>
        <w:spacing w:after="200" w:line="288" w:lineRule="auto"/>
        <w:ind w:left="720"/>
        <w:rPr>
          <w:rFonts w:asciiTheme="minorHAnsi" w:hAnsiTheme="minorHAnsi"/>
        </w:rPr>
      </w:pPr>
      <w:r w:rsidRPr="0049218B">
        <w:rPr>
          <w:rFonts w:asciiTheme="minorHAnsi" w:eastAsia="Cambria" w:hAnsiTheme="minorHAnsi" w:cs="Cambria"/>
        </w:rPr>
        <w:t>T</w:t>
      </w:r>
      <w:r w:rsidR="00876D0B" w:rsidRPr="0049218B">
        <w:rPr>
          <w:rFonts w:asciiTheme="minorHAnsi" w:eastAsia="Cambria" w:hAnsiTheme="minorHAnsi" w:cs="Cambria"/>
        </w:rPr>
        <w:t>ake activities (e.g., vessel based surveys, remote biopsy sampling, tagging), import, or export.</w:t>
      </w:r>
    </w:p>
    <w:p w14:paraId="51341D71" w14:textId="471DE388" w:rsidR="006E7F88" w:rsidRPr="00E24B88" w:rsidRDefault="00876D0B" w:rsidP="00107D58">
      <w:pPr>
        <w:numPr>
          <w:ilvl w:val="0"/>
          <w:numId w:val="3"/>
        </w:numPr>
        <w:pBdr>
          <w:top w:val="nil"/>
          <w:left w:val="nil"/>
          <w:bottom w:val="nil"/>
          <w:right w:val="nil"/>
          <w:between w:val="nil"/>
        </w:pBdr>
        <w:spacing w:after="200" w:line="288" w:lineRule="auto"/>
        <w:rPr>
          <w:rFonts w:asciiTheme="minorHAnsi" w:hAnsiTheme="minorHAnsi"/>
          <w:color w:val="000000"/>
        </w:rPr>
      </w:pPr>
      <w:r w:rsidRPr="00E24B88">
        <w:rPr>
          <w:rFonts w:asciiTheme="minorHAnsi" w:eastAsia="Cambria" w:hAnsiTheme="minorHAnsi" w:cs="Cambria"/>
        </w:rPr>
        <w:t xml:space="preserve">Where your activities </w:t>
      </w:r>
      <w:r w:rsidR="002A2117" w:rsidRPr="00E24B88">
        <w:rPr>
          <w:rFonts w:asciiTheme="minorHAnsi" w:eastAsia="Cambria" w:hAnsiTheme="minorHAnsi" w:cs="Cambria"/>
        </w:rPr>
        <w:t xml:space="preserve">will </w:t>
      </w:r>
      <w:r w:rsidRPr="00E24B88">
        <w:rPr>
          <w:rFonts w:asciiTheme="minorHAnsi" w:eastAsia="Cambria" w:hAnsiTheme="minorHAnsi" w:cs="Cambria"/>
        </w:rPr>
        <w:t>occur and where</w:t>
      </w:r>
      <w:r w:rsidRPr="00E24B88">
        <w:rPr>
          <w:rFonts w:asciiTheme="minorHAnsi" w:eastAsia="Cambria" w:hAnsiTheme="minorHAnsi" w:cs="Cambria"/>
          <w:color w:val="000000"/>
        </w:rPr>
        <w:t xml:space="preserve"> animals or samples will be imported or to wh</w:t>
      </w:r>
      <w:r w:rsidR="00897208" w:rsidRPr="00E24B88">
        <w:rPr>
          <w:rFonts w:asciiTheme="minorHAnsi" w:eastAsia="Cambria" w:hAnsiTheme="minorHAnsi" w:cs="Cambria"/>
          <w:color w:val="000000"/>
        </w:rPr>
        <w:t>ere</w:t>
      </w:r>
      <w:r w:rsidRPr="00E24B88">
        <w:rPr>
          <w:rFonts w:asciiTheme="minorHAnsi" w:eastAsia="Cambria" w:hAnsiTheme="minorHAnsi" w:cs="Cambria"/>
          <w:color w:val="000000"/>
        </w:rPr>
        <w:t xml:space="preserve"> they will be exported.</w:t>
      </w:r>
    </w:p>
    <w:p w14:paraId="410CB218" w14:textId="7059CB35" w:rsidR="006E7F88" w:rsidRDefault="00876D0B" w:rsidP="00C00D0D">
      <w:pPr>
        <w:pStyle w:val="Heading2"/>
        <w:rPr>
          <w:b/>
        </w:rPr>
      </w:pPr>
      <w:bookmarkStart w:id="5" w:name="_Toc127139690"/>
      <w:r>
        <w:t xml:space="preserve">Project </w:t>
      </w:r>
      <w:r w:rsidRPr="00C00D0D">
        <w:t>Description</w:t>
      </w:r>
      <w:r>
        <w:t xml:space="preserve"> Page</w:t>
      </w:r>
      <w:bookmarkEnd w:id="5"/>
    </w:p>
    <w:p w14:paraId="1F190B1A" w14:textId="77777777" w:rsidR="006E7F88" w:rsidRDefault="006E7F88" w:rsidP="00752394">
      <w:pPr>
        <w:rPr>
          <w:b/>
          <w:i/>
        </w:rPr>
      </w:pPr>
    </w:p>
    <w:p w14:paraId="1ECBA9C2" w14:textId="77777777" w:rsidR="006E7F88" w:rsidRDefault="00876D0B" w:rsidP="00752394">
      <w:pPr>
        <w:rPr>
          <w:rFonts w:ascii="Cambria" w:eastAsia="Cambria" w:hAnsi="Cambria" w:cs="Cambria"/>
        </w:rPr>
      </w:pPr>
      <w:r w:rsidRPr="00C00D0D">
        <w:rPr>
          <w:rFonts w:ascii="Cambria" w:eastAsia="Cambria" w:hAnsi="Cambria" w:cs="Cambria"/>
          <w:color w:val="0070C0"/>
          <w:sz w:val="28"/>
          <w:szCs w:val="28"/>
        </w:rPr>
        <w:t>*Project Purpose:  Hypothesis/Objectives and Justification</w:t>
      </w:r>
      <w:r>
        <w:rPr>
          <w:rFonts w:ascii="Cambria" w:eastAsia="Cambria" w:hAnsi="Cambria" w:cs="Cambria"/>
          <w:color w:val="0070C0"/>
        </w:rPr>
        <w:t xml:space="preserve"> </w:t>
      </w:r>
      <w:r>
        <w:rPr>
          <w:rFonts w:ascii="Cambria" w:eastAsia="Cambria" w:hAnsi="Cambria" w:cs="Cambria"/>
        </w:rPr>
        <w:t>(up to 64,000 characters)</w:t>
      </w:r>
    </w:p>
    <w:p w14:paraId="79B6E5F6" w14:textId="2603C9FC" w:rsidR="00F6289A" w:rsidRDefault="00F6289A" w:rsidP="00F6289A">
      <w:pPr>
        <w:rPr>
          <w:rFonts w:asciiTheme="minorHAnsi" w:hAnsiTheme="minorHAnsi"/>
        </w:rPr>
      </w:pPr>
    </w:p>
    <w:p w14:paraId="1D87A33A" w14:textId="00070813" w:rsidR="00F6289A" w:rsidRPr="00C51616" w:rsidRDefault="00F6289A" w:rsidP="00CE4346">
      <w:pPr>
        <w:spacing w:after="200" w:line="288" w:lineRule="auto"/>
        <w:rPr>
          <w:rFonts w:asciiTheme="minorHAnsi" w:hAnsiTheme="minorHAnsi"/>
        </w:rPr>
      </w:pPr>
      <w:r w:rsidRPr="00C51616">
        <w:rPr>
          <w:rFonts w:asciiTheme="minorHAnsi" w:hAnsiTheme="minorHAnsi"/>
        </w:rPr>
        <w:t>We recommend you provide the information in this order:</w:t>
      </w:r>
    </w:p>
    <w:p w14:paraId="3EF22983" w14:textId="422EFD2C" w:rsidR="008E6850" w:rsidRPr="00C51616" w:rsidRDefault="008E6850" w:rsidP="00107D58">
      <w:pPr>
        <w:pStyle w:val="ListParagraph"/>
        <w:numPr>
          <w:ilvl w:val="0"/>
          <w:numId w:val="21"/>
        </w:numPr>
        <w:spacing w:after="200" w:line="288" w:lineRule="auto"/>
        <w:contextualSpacing w:val="0"/>
        <w:rPr>
          <w:rFonts w:asciiTheme="minorHAnsi" w:eastAsia="Cambria" w:hAnsiTheme="minorHAnsi" w:cs="Cambria"/>
        </w:rPr>
      </w:pPr>
      <w:r w:rsidRPr="00C51616">
        <w:rPr>
          <w:rFonts w:asciiTheme="minorHAnsi" w:eastAsia="Cambria" w:hAnsiTheme="minorHAnsi" w:cs="Cambria"/>
        </w:rPr>
        <w:t xml:space="preserve">Discuss the </w:t>
      </w:r>
      <w:r w:rsidRPr="00C51616">
        <w:rPr>
          <w:rFonts w:asciiTheme="minorHAnsi" w:eastAsia="Cambria" w:hAnsiTheme="minorHAnsi" w:cs="Cambria"/>
          <w:b/>
        </w:rPr>
        <w:t>need for the research</w:t>
      </w:r>
      <w:r w:rsidRPr="00C51616">
        <w:rPr>
          <w:rFonts w:asciiTheme="minorHAnsi" w:eastAsia="Cambria" w:hAnsiTheme="minorHAnsi" w:cs="Cambria"/>
        </w:rPr>
        <w:t xml:space="preserve"> and </w:t>
      </w:r>
      <w:r w:rsidR="001943A6">
        <w:rPr>
          <w:rFonts w:asciiTheme="minorHAnsi" w:eastAsia="Cambria" w:hAnsiTheme="minorHAnsi" w:cs="Cambria"/>
        </w:rPr>
        <w:t>your</w:t>
      </w:r>
      <w:r w:rsidR="00AF087E">
        <w:rPr>
          <w:rFonts w:asciiTheme="minorHAnsi" w:eastAsia="Cambria" w:hAnsiTheme="minorHAnsi" w:cs="Cambria"/>
        </w:rPr>
        <w:t xml:space="preserve"> </w:t>
      </w:r>
      <w:r w:rsidRPr="00C51616">
        <w:rPr>
          <w:rFonts w:asciiTheme="minorHAnsi" w:eastAsia="Cambria" w:hAnsiTheme="minorHAnsi" w:cs="Cambria"/>
          <w:b/>
        </w:rPr>
        <w:t xml:space="preserve">research </w:t>
      </w:r>
      <w:r w:rsidR="001943A6">
        <w:rPr>
          <w:rFonts w:asciiTheme="minorHAnsi" w:eastAsia="Cambria" w:hAnsiTheme="minorHAnsi" w:cs="Cambria"/>
          <w:b/>
        </w:rPr>
        <w:t>objectives or hypotheses</w:t>
      </w:r>
      <w:r w:rsidRPr="00C51616">
        <w:rPr>
          <w:rFonts w:asciiTheme="minorHAnsi" w:eastAsia="Cambria" w:hAnsiTheme="minorHAnsi" w:cs="Cambria"/>
        </w:rPr>
        <w:t>.</w:t>
      </w:r>
    </w:p>
    <w:p w14:paraId="71198A80" w14:textId="56651ED6" w:rsidR="009D3258" w:rsidRPr="00C71AF5" w:rsidRDefault="009D3258" w:rsidP="00107D58">
      <w:pPr>
        <w:numPr>
          <w:ilvl w:val="0"/>
          <w:numId w:val="21"/>
        </w:numPr>
        <w:spacing w:after="200" w:line="288" w:lineRule="auto"/>
        <w:rPr>
          <w:rFonts w:asciiTheme="minorHAnsi" w:hAnsiTheme="minorHAnsi"/>
        </w:rPr>
      </w:pPr>
      <w:r>
        <w:rPr>
          <w:rFonts w:asciiTheme="minorHAnsi" w:eastAsia="Cambria" w:hAnsiTheme="minorHAnsi" w:cs="Cambria"/>
        </w:rPr>
        <w:t xml:space="preserve">Explain how your proposed research is </w:t>
      </w:r>
      <w:r w:rsidRPr="00C71AF5">
        <w:rPr>
          <w:rFonts w:asciiTheme="minorHAnsi" w:eastAsia="Cambria" w:hAnsiTheme="minorHAnsi" w:cs="Cambria"/>
          <w:i/>
        </w:rPr>
        <w:t>bona fide</w:t>
      </w:r>
      <w:r>
        <w:rPr>
          <w:rFonts w:asciiTheme="minorHAnsi" w:eastAsia="Cambria" w:hAnsiTheme="minorHAnsi" w:cs="Cambria"/>
        </w:rPr>
        <w:t xml:space="preserve">, including how likely the results of your research are likely to: 1) be accepted for publication in a refereed scientific journal; 2) contribute to the basic knowledge of the species biology or ecology; or 3) identify, evaluate, or resolve conservation problems. </w:t>
      </w:r>
    </w:p>
    <w:p w14:paraId="7F36B479" w14:textId="174FF292" w:rsidR="00752394" w:rsidRPr="00C51616" w:rsidRDefault="00876D0B"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Briefly summarize </w:t>
      </w:r>
      <w:r w:rsidRPr="00C51616">
        <w:rPr>
          <w:rFonts w:asciiTheme="minorHAnsi" w:eastAsia="Cambria" w:hAnsiTheme="minorHAnsi" w:cs="Cambria"/>
          <w:b/>
        </w:rPr>
        <w:t>published findings</w:t>
      </w:r>
      <w:r w:rsidRPr="00C51616">
        <w:rPr>
          <w:rFonts w:asciiTheme="minorHAnsi" w:eastAsia="Cambria" w:hAnsiTheme="minorHAnsi" w:cs="Cambria"/>
        </w:rPr>
        <w:t xml:space="preserve"> related to your </w:t>
      </w:r>
      <w:r w:rsidR="007D5009" w:rsidRPr="00C51616">
        <w:rPr>
          <w:rFonts w:asciiTheme="minorHAnsi" w:eastAsia="Cambria" w:hAnsiTheme="minorHAnsi" w:cs="Cambria"/>
        </w:rPr>
        <w:t>research</w:t>
      </w:r>
      <w:r w:rsidRPr="00C51616">
        <w:rPr>
          <w:rFonts w:asciiTheme="minorHAnsi" w:eastAsia="Cambria" w:hAnsiTheme="minorHAnsi" w:cs="Cambria"/>
        </w:rPr>
        <w:t>.</w:t>
      </w:r>
    </w:p>
    <w:p w14:paraId="2BEAC95E" w14:textId="77777777" w:rsidR="00CE4346" w:rsidRPr="00C5161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 xml:space="preserve">If you previously held or worked under a permit, use literature citations from that </w:t>
      </w:r>
      <w:r w:rsidR="00CE4346" w:rsidRPr="00C51616">
        <w:rPr>
          <w:rFonts w:asciiTheme="minorHAnsi" w:eastAsia="Cambria" w:hAnsiTheme="minorHAnsi" w:cs="Cambria"/>
        </w:rPr>
        <w:t xml:space="preserve">work </w:t>
      </w:r>
      <w:r w:rsidR="002911E5" w:rsidRPr="00C51616">
        <w:rPr>
          <w:rFonts w:asciiTheme="minorHAnsi" w:eastAsia="Cambria" w:hAnsiTheme="minorHAnsi" w:cs="Cambria"/>
        </w:rPr>
        <w:t xml:space="preserve">to </w:t>
      </w:r>
      <w:r w:rsidR="009056F4" w:rsidRPr="00C51616">
        <w:rPr>
          <w:rFonts w:asciiTheme="minorHAnsi" w:eastAsia="Cambria" w:hAnsiTheme="minorHAnsi" w:cs="Cambria"/>
        </w:rPr>
        <w:t xml:space="preserve">discuss </w:t>
      </w:r>
      <w:r w:rsidR="005B55A8" w:rsidRPr="00C51616">
        <w:rPr>
          <w:rFonts w:asciiTheme="minorHAnsi" w:eastAsia="Cambria" w:hAnsiTheme="minorHAnsi" w:cs="Cambria"/>
        </w:rPr>
        <w:t>h</w:t>
      </w:r>
      <w:r w:rsidRPr="00C51616">
        <w:rPr>
          <w:rFonts w:asciiTheme="minorHAnsi" w:eastAsia="Cambria" w:hAnsiTheme="minorHAnsi" w:cs="Cambria"/>
        </w:rPr>
        <w:t>ow you previously met your objectives; and</w:t>
      </w:r>
    </w:p>
    <w:p w14:paraId="55C4A60B" w14:textId="63937B37" w:rsidR="006E7F88" w:rsidRPr="00C5161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Use other published literature on the subject.</w:t>
      </w:r>
      <w:r w:rsidR="00CE4346" w:rsidRPr="00C51616">
        <w:rPr>
          <w:rFonts w:asciiTheme="minorHAnsi" w:hAnsiTheme="minorHAnsi"/>
        </w:rPr>
        <w:t xml:space="preserve"> </w:t>
      </w:r>
    </w:p>
    <w:p w14:paraId="79055C78" w14:textId="2E3220D7" w:rsidR="006E7F88" w:rsidRPr="00C51616" w:rsidRDefault="00876D0B" w:rsidP="00107D58">
      <w:pPr>
        <w:pStyle w:val="ListParagraph"/>
        <w:numPr>
          <w:ilvl w:val="0"/>
          <w:numId w:val="21"/>
        </w:numPr>
        <w:spacing w:after="200" w:line="288" w:lineRule="auto"/>
        <w:contextualSpacing w:val="0"/>
        <w:rPr>
          <w:rFonts w:asciiTheme="minorHAnsi" w:hAnsiTheme="minorHAnsi"/>
        </w:rPr>
      </w:pPr>
      <w:r w:rsidRPr="00C51616">
        <w:rPr>
          <w:rFonts w:asciiTheme="minorHAnsi" w:eastAsia="Cambria" w:hAnsiTheme="minorHAnsi" w:cs="Cambria"/>
        </w:rPr>
        <w:t xml:space="preserve">Describe how this study is different from, </w:t>
      </w:r>
      <w:r w:rsidR="00314DCC">
        <w:rPr>
          <w:rFonts w:asciiTheme="minorHAnsi" w:eastAsia="Cambria" w:hAnsiTheme="minorHAnsi" w:cs="Cambria"/>
        </w:rPr>
        <w:t xml:space="preserve">builds upon, or duplicates past </w:t>
      </w:r>
      <w:r w:rsidRPr="00C51616">
        <w:rPr>
          <w:rFonts w:asciiTheme="minorHAnsi" w:eastAsia="Cambria" w:hAnsiTheme="minorHAnsi" w:cs="Cambria"/>
        </w:rPr>
        <w:t>research.</w:t>
      </w:r>
      <w:r w:rsidR="00E05EAC">
        <w:rPr>
          <w:rFonts w:asciiTheme="minorHAnsi" w:eastAsia="Cambria" w:hAnsiTheme="minorHAnsi" w:cs="Cambria"/>
        </w:rPr>
        <w:t xml:space="preserve"> </w:t>
      </w:r>
    </w:p>
    <w:p w14:paraId="71D3BEE4" w14:textId="2328A99A" w:rsidR="00FF4BE2" w:rsidRPr="00304961" w:rsidRDefault="00FF4BE2"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If proposing </w:t>
      </w:r>
      <w:r w:rsidRPr="00C51616">
        <w:rPr>
          <w:rFonts w:asciiTheme="minorHAnsi" w:eastAsia="Cambria" w:hAnsiTheme="minorHAnsi" w:cs="Cambria"/>
          <w:b/>
        </w:rPr>
        <w:t>novel procedures</w:t>
      </w:r>
      <w:r w:rsidRPr="00C51616">
        <w:rPr>
          <w:rFonts w:asciiTheme="minorHAnsi" w:eastAsia="Cambria" w:hAnsiTheme="minorHAnsi" w:cs="Cambria"/>
        </w:rPr>
        <w:t>, include a discussion on results from pilot studies or studies on other species, if available.</w:t>
      </w:r>
    </w:p>
    <w:p w14:paraId="69FF30D7" w14:textId="3894AF0E" w:rsidR="00304961" w:rsidRDefault="00304961" w:rsidP="00304961">
      <w:pPr>
        <w:spacing w:after="200" w:line="288" w:lineRule="auto"/>
        <w:ind w:left="720"/>
        <w:rPr>
          <w:rFonts w:asciiTheme="minorHAnsi" w:eastAsia="Cambria" w:hAnsiTheme="minorHAnsi" w:cs="Cambria"/>
        </w:rPr>
      </w:pPr>
    </w:p>
    <w:p w14:paraId="3B0C7EA8" w14:textId="77777777" w:rsidR="00304961" w:rsidRPr="00C51616" w:rsidRDefault="00304961" w:rsidP="00304961">
      <w:pPr>
        <w:spacing w:after="200" w:line="288" w:lineRule="auto"/>
        <w:ind w:left="720"/>
        <w:rPr>
          <w:rFonts w:asciiTheme="minorHAnsi" w:hAnsiTheme="minorHAnsi"/>
        </w:rPr>
      </w:pPr>
    </w:p>
    <w:p w14:paraId="54D7A879" w14:textId="1178378C" w:rsidR="00FF4BE2" w:rsidRPr="00C51616" w:rsidRDefault="00FF4BE2" w:rsidP="00107D58">
      <w:pPr>
        <w:numPr>
          <w:ilvl w:val="0"/>
          <w:numId w:val="21"/>
        </w:numPr>
        <w:spacing w:after="200" w:line="288" w:lineRule="auto"/>
        <w:rPr>
          <w:rFonts w:asciiTheme="minorHAnsi" w:eastAsia="Cambria" w:hAnsiTheme="minorHAnsi" w:cs="Cambria"/>
        </w:rPr>
      </w:pPr>
      <w:r w:rsidRPr="00C51616">
        <w:rPr>
          <w:rFonts w:asciiTheme="minorHAnsi" w:eastAsia="Cambria" w:hAnsiTheme="minorHAnsi" w:cs="Cambria"/>
        </w:rPr>
        <w:lastRenderedPageBreak/>
        <w:t xml:space="preserve">For </w:t>
      </w:r>
      <w:r w:rsidR="00900E28" w:rsidRPr="00C51616">
        <w:rPr>
          <w:rFonts w:asciiTheme="minorHAnsi" w:eastAsia="Cambria" w:hAnsiTheme="minorHAnsi" w:cs="Cambria"/>
        </w:rPr>
        <w:t xml:space="preserve">research on </w:t>
      </w:r>
      <w:r w:rsidRPr="00C51616">
        <w:rPr>
          <w:rFonts w:asciiTheme="minorHAnsi" w:eastAsia="Cambria" w:hAnsiTheme="minorHAnsi" w:cs="Cambria"/>
          <w:b/>
        </w:rPr>
        <w:t xml:space="preserve">ESA-listed and MMPA-depleted </w:t>
      </w:r>
      <w:r w:rsidR="008E7B77" w:rsidRPr="00C51616">
        <w:rPr>
          <w:rFonts w:asciiTheme="minorHAnsi" w:eastAsia="Cambria" w:hAnsiTheme="minorHAnsi" w:cs="Cambria"/>
          <w:b/>
        </w:rPr>
        <w:t>species</w:t>
      </w:r>
      <w:r w:rsidRPr="00C51616">
        <w:rPr>
          <w:rFonts w:asciiTheme="minorHAnsi" w:eastAsia="Cambria" w:hAnsiTheme="minorHAnsi" w:cs="Cambria"/>
        </w:rPr>
        <w:t>:</w:t>
      </w:r>
    </w:p>
    <w:p w14:paraId="278FCBDC" w14:textId="40380154" w:rsidR="00FF4BE2"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Discuss why your project must involve ESA-listed or MMPA-depleted species</w:t>
      </w:r>
      <w:r w:rsidR="006F2C07" w:rsidRPr="00C51616">
        <w:rPr>
          <w:rFonts w:asciiTheme="minorHAnsi" w:eastAsia="Cambria" w:hAnsiTheme="minorHAnsi" w:cs="Cambria"/>
          <w:color w:val="000000"/>
        </w:rPr>
        <w:t xml:space="preserve"> </w:t>
      </w:r>
      <w:r w:rsidR="006F2C07" w:rsidRPr="00C51616">
        <w:rPr>
          <w:rFonts w:asciiTheme="minorHAnsi" w:hAnsiTheme="minorHAnsi"/>
          <w:color w:val="000000"/>
        </w:rPr>
        <w:t>(</w:t>
      </w:r>
      <w:r w:rsidR="006F2C07" w:rsidRPr="00094000">
        <w:rPr>
          <w:rFonts w:asciiTheme="minorHAnsi" w:hAnsiTheme="minorHAnsi"/>
          <w:color w:val="000000"/>
        </w:rPr>
        <w:t>e.g., explain why similar results could not be obtained by using a surrogate or captive species)</w:t>
      </w:r>
      <w:r w:rsidRPr="00094000">
        <w:rPr>
          <w:rFonts w:asciiTheme="minorHAnsi" w:eastAsia="Cambria" w:hAnsiTheme="minorHAnsi" w:cs="Cambria"/>
          <w:color w:val="000000"/>
        </w:rPr>
        <w:t xml:space="preserve">. </w:t>
      </w:r>
    </w:p>
    <w:p w14:paraId="27336C95" w14:textId="77777777" w:rsidR="006F2C07" w:rsidRPr="00C51616"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 xml:space="preserve">Discuss how your project will, as applicable:  </w:t>
      </w:r>
    </w:p>
    <w:p w14:paraId="6011A605" w14:textId="77123C24" w:rsidR="006F2C07"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color w:val="000000"/>
        </w:rPr>
        <w:t>C</w:t>
      </w:r>
      <w:r w:rsidR="00FF4BE2" w:rsidRPr="00314DCC">
        <w:rPr>
          <w:rFonts w:asciiTheme="minorHAnsi" w:eastAsia="Cambria" w:hAnsiTheme="minorHAnsi" w:cs="Cambria"/>
          <w:color w:val="000000"/>
        </w:rPr>
        <w:t xml:space="preserve">ontribute to </w:t>
      </w:r>
      <w:r w:rsidR="00314DCC" w:rsidRPr="00314DCC">
        <w:rPr>
          <w:rFonts w:asciiTheme="minorHAnsi" w:eastAsia="Cambria" w:hAnsiTheme="minorHAnsi" w:cs="Cambria"/>
          <w:color w:val="000000"/>
        </w:rPr>
        <w:t xml:space="preserve">fulfilling a research need or </w:t>
      </w:r>
      <w:r w:rsidR="00FF4BE2" w:rsidRPr="00314DCC">
        <w:rPr>
          <w:rFonts w:asciiTheme="minorHAnsi" w:eastAsia="Cambria" w:hAnsiTheme="minorHAnsi" w:cs="Cambria"/>
          <w:color w:val="000000"/>
        </w:rPr>
        <w:t xml:space="preserve">objective identified in the </w:t>
      </w:r>
      <w:hyperlink r:id="rId16" w:history="1">
        <w:r w:rsidR="00FF4BE2" w:rsidRPr="00314DCC">
          <w:rPr>
            <w:rStyle w:val="Hyperlink"/>
            <w:rFonts w:asciiTheme="minorHAnsi" w:eastAsia="Cambria" w:hAnsiTheme="minorHAnsi" w:cs="Cambria"/>
          </w:rPr>
          <w:t>species’ recovery or conservation plan</w:t>
        </w:r>
      </w:hyperlink>
      <w:r w:rsidR="00FF4BE2" w:rsidRPr="00314DCC">
        <w:rPr>
          <w:rFonts w:asciiTheme="minorHAnsi" w:eastAsia="Cambria" w:hAnsiTheme="minorHAnsi" w:cs="Cambria"/>
          <w:color w:val="000000"/>
        </w:rPr>
        <w:t xml:space="preserve"> or</w:t>
      </w:r>
      <w:r w:rsidR="00314DCC">
        <w:rPr>
          <w:rFonts w:asciiTheme="minorHAnsi" w:eastAsia="Cambria" w:hAnsiTheme="minorHAnsi" w:cs="Cambria"/>
          <w:color w:val="000000"/>
        </w:rPr>
        <w:t xml:space="preserve"> </w:t>
      </w:r>
      <w:r w:rsidR="00150D3A">
        <w:rPr>
          <w:rFonts w:asciiTheme="minorHAnsi" w:eastAsia="Cambria" w:hAnsiTheme="minorHAnsi" w:cs="Cambria"/>
          <w:color w:val="000000"/>
        </w:rPr>
        <w:t xml:space="preserve">if no plan exists, </w:t>
      </w:r>
      <w:r w:rsidR="00314DCC">
        <w:rPr>
          <w:rFonts w:asciiTheme="minorHAnsi" w:eastAsia="Cambria" w:hAnsiTheme="minorHAnsi" w:cs="Cambria"/>
          <w:color w:val="000000"/>
        </w:rPr>
        <w:t xml:space="preserve">a research need or objective identified in </w:t>
      </w:r>
      <w:r w:rsidR="00150D3A">
        <w:rPr>
          <w:rFonts w:asciiTheme="minorHAnsi" w:eastAsia="Cambria" w:hAnsiTheme="minorHAnsi" w:cs="Cambria"/>
          <w:color w:val="000000"/>
        </w:rPr>
        <w:t xml:space="preserve">the relevant </w:t>
      </w:r>
      <w:r w:rsidR="00314DCC">
        <w:rPr>
          <w:rFonts w:asciiTheme="minorHAnsi" w:eastAsia="Cambria" w:hAnsiTheme="minorHAnsi" w:cs="Cambria"/>
          <w:color w:val="000000"/>
        </w:rPr>
        <w:t>stock assessments</w:t>
      </w:r>
      <w:r w:rsidR="00FF4BE2" w:rsidRPr="00314DCC">
        <w:rPr>
          <w:rFonts w:asciiTheme="minorHAnsi" w:eastAsia="Cambria" w:hAnsiTheme="minorHAnsi" w:cs="Cambria"/>
          <w:color w:val="000000"/>
        </w:rPr>
        <w:t>;</w:t>
      </w:r>
      <w:r w:rsidR="00FF4BE2" w:rsidRPr="00314DCC">
        <w:rPr>
          <w:rFonts w:asciiTheme="minorHAnsi" w:eastAsia="Cambria" w:hAnsiTheme="minorHAnsi" w:cs="Cambria"/>
        </w:rPr>
        <w:t xml:space="preserve"> </w:t>
      </w:r>
    </w:p>
    <w:p w14:paraId="2E8C571A" w14:textId="671139A5" w:rsidR="006F2C07"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rPr>
        <w:t>C</w:t>
      </w:r>
      <w:r w:rsidR="00FF4BE2" w:rsidRPr="00314DCC">
        <w:rPr>
          <w:rFonts w:asciiTheme="minorHAnsi" w:eastAsia="Cambria" w:hAnsiTheme="minorHAnsi" w:cs="Cambria"/>
        </w:rPr>
        <w:t xml:space="preserve">ontribute significantly to understanding the basic biology or ecology of the species; </w:t>
      </w:r>
    </w:p>
    <w:p w14:paraId="03AACB4E" w14:textId="77777777" w:rsidR="00314DCC"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rPr>
        <w:t>C</w:t>
      </w:r>
      <w:r w:rsidR="00FF4BE2" w:rsidRPr="00314DCC">
        <w:rPr>
          <w:rFonts w:asciiTheme="minorHAnsi" w:eastAsia="Cambria" w:hAnsiTheme="minorHAnsi" w:cs="Cambria"/>
        </w:rPr>
        <w:t>ontribute significantly to identifying, evaluating, or resolving conservation problems</w:t>
      </w:r>
      <w:r w:rsidR="00314DCC">
        <w:rPr>
          <w:rFonts w:asciiTheme="minorHAnsi" w:eastAsia="Cambria" w:hAnsiTheme="minorHAnsi" w:cs="Cambria"/>
        </w:rPr>
        <w:t>; and/or</w:t>
      </w:r>
    </w:p>
    <w:p w14:paraId="213B8FFC" w14:textId="64F8B42D" w:rsidR="00FF4BE2" w:rsidRPr="00314DCC" w:rsidRDefault="00314DCC" w:rsidP="00107D58">
      <w:pPr>
        <w:numPr>
          <w:ilvl w:val="1"/>
          <w:numId w:val="12"/>
        </w:numPr>
        <w:spacing w:after="200" w:line="288" w:lineRule="auto"/>
        <w:ind w:left="1440"/>
        <w:rPr>
          <w:rFonts w:asciiTheme="minorHAnsi" w:eastAsia="Cambria" w:hAnsiTheme="minorHAnsi" w:cs="Cambria"/>
          <w:color w:val="000000"/>
        </w:rPr>
      </w:pPr>
      <w:r>
        <w:rPr>
          <w:rFonts w:asciiTheme="minorHAnsi" w:eastAsia="Cambria" w:hAnsiTheme="minorHAnsi" w:cs="Cambria"/>
        </w:rPr>
        <w:t>Contribute significantly to fulfilling a critically important research need</w:t>
      </w:r>
      <w:r w:rsidR="00FF4BE2" w:rsidRPr="00314DCC">
        <w:rPr>
          <w:rFonts w:asciiTheme="minorHAnsi" w:eastAsia="Cambria" w:hAnsiTheme="minorHAnsi" w:cs="Cambria"/>
        </w:rPr>
        <w:t>.</w:t>
      </w:r>
    </w:p>
    <w:p w14:paraId="0F30A1EF" w14:textId="6AC96A7A" w:rsidR="00FF4BE2" w:rsidRPr="00C51616" w:rsidRDefault="00FF4BE2" w:rsidP="00107D58">
      <w:pPr>
        <w:pStyle w:val="ListParagraph"/>
        <w:numPr>
          <w:ilvl w:val="0"/>
          <w:numId w:val="21"/>
        </w:numPr>
        <w:spacing w:after="200" w:line="288" w:lineRule="auto"/>
        <w:contextualSpacing w:val="0"/>
        <w:rPr>
          <w:rFonts w:asciiTheme="minorHAnsi" w:eastAsia="Cambria" w:hAnsiTheme="minorHAnsi" w:cs="Cambria"/>
          <w:color w:val="000000"/>
        </w:rPr>
      </w:pPr>
      <w:r w:rsidRPr="00C51616">
        <w:rPr>
          <w:rFonts w:asciiTheme="minorHAnsi" w:eastAsia="Cambria" w:hAnsiTheme="minorHAnsi" w:cs="Cambria"/>
          <w:color w:val="000000"/>
        </w:rPr>
        <w:t xml:space="preserve">If your goals are to </w:t>
      </w:r>
      <w:r w:rsidRPr="00C51616">
        <w:rPr>
          <w:rFonts w:asciiTheme="minorHAnsi" w:eastAsia="Cambria" w:hAnsiTheme="minorHAnsi" w:cs="Cambria"/>
          <w:b/>
          <w:color w:val="000000"/>
        </w:rPr>
        <w:t>directly enhance the survival or propagation</w:t>
      </w:r>
      <w:r w:rsidRPr="00C51616">
        <w:rPr>
          <w:rFonts w:asciiTheme="minorHAnsi" w:eastAsia="Cambria" w:hAnsiTheme="minorHAnsi" w:cs="Cambria"/>
          <w:color w:val="000000"/>
        </w:rPr>
        <w:t xml:space="preserve"> of an ESA-listed or MMPA-depleted species, you must:</w:t>
      </w:r>
    </w:p>
    <w:p w14:paraId="73D89306"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Explain how your project will:</w:t>
      </w:r>
    </w:p>
    <w:p w14:paraId="568D3F12" w14:textId="0F287788"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color w:val="000000"/>
        </w:rPr>
        <w:t>C</w:t>
      </w:r>
      <w:r w:rsidRPr="00C51616">
        <w:rPr>
          <w:rFonts w:asciiTheme="minorHAnsi" w:eastAsia="Cambria" w:hAnsiTheme="minorHAnsi" w:cs="Cambria"/>
        </w:rPr>
        <w:t xml:space="preserve">ontribute to maintaining or increasing distribution or abundance, </w:t>
      </w:r>
    </w:p>
    <w:p w14:paraId="03B972FB" w14:textId="3F23D1E3"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the health or welfare of the species,  </w:t>
      </w:r>
    </w:p>
    <w:p w14:paraId="4C7DB305" w14:textId="10608632" w:rsidR="009056F4" w:rsidRPr="00C51616" w:rsidRDefault="009056F4"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w:t>
      </w:r>
      <w:r w:rsidR="00C47B6B" w:rsidRPr="00C51616">
        <w:rPr>
          <w:rFonts w:asciiTheme="minorHAnsi" w:eastAsia="Cambria" w:hAnsiTheme="minorHAnsi" w:cs="Cambria"/>
        </w:rPr>
        <w:t>or benefit the wild population</w:t>
      </w:r>
      <w:r w:rsidRPr="00C51616">
        <w:rPr>
          <w:rFonts w:asciiTheme="minorHAnsi" w:eastAsia="Cambria" w:hAnsiTheme="minorHAnsi" w:cs="Cambria"/>
        </w:rPr>
        <w:t>, o</w:t>
      </w:r>
      <w:r w:rsidR="00142F43" w:rsidRPr="00C51616">
        <w:rPr>
          <w:rFonts w:asciiTheme="minorHAnsi" w:eastAsia="Cambria" w:hAnsiTheme="minorHAnsi" w:cs="Cambria"/>
        </w:rPr>
        <w:t xml:space="preserve">r </w:t>
      </w:r>
    </w:p>
    <w:p w14:paraId="7C7CA7B3" w14:textId="067F0F28"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Ensure the recovery of the species in the wild.</w:t>
      </w:r>
    </w:p>
    <w:p w14:paraId="3F123A4E" w14:textId="64281B30"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For captive maintenance for enhancement, explain how you will:</w:t>
      </w:r>
    </w:p>
    <w:p w14:paraId="39538579" w14:textId="4BA08847"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Maintain a viable gene pool, </w:t>
      </w:r>
    </w:p>
    <w:p w14:paraId="54344334" w14:textId="75380145"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Increase productivity, </w:t>
      </w:r>
    </w:p>
    <w:p w14:paraId="74031055" w14:textId="0D01FC1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Provide necessary biological information, or </w:t>
      </w:r>
    </w:p>
    <w:p w14:paraId="3496830B" w14:textId="1273373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Establish animal reserves. </w:t>
      </w:r>
    </w:p>
    <w:p w14:paraId="390445E2"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 xml:space="preserve">How does the benefit of removing animals from the wild into captivity outweigh alternatives that do not require removal from the wild?  What plans are in place </w:t>
      </w:r>
      <w:r w:rsidRPr="00C51616">
        <w:rPr>
          <w:rFonts w:asciiTheme="minorHAnsi" w:eastAsia="Cambria" w:hAnsiTheme="minorHAnsi" w:cs="Cambria"/>
          <w:color w:val="000000"/>
        </w:rPr>
        <w:lastRenderedPageBreak/>
        <w:t>for returning animals and any offspring to the wild?  Justify maintaining animals in permanent captivity.</w:t>
      </w:r>
    </w:p>
    <w:p w14:paraId="7A6EF41A" w14:textId="6748DE7A" w:rsidR="006E7F88" w:rsidRPr="008A5DDF" w:rsidRDefault="00FF4BE2" w:rsidP="00107D58">
      <w:pPr>
        <w:numPr>
          <w:ilvl w:val="0"/>
          <w:numId w:val="21"/>
        </w:numPr>
        <w:tabs>
          <w:tab w:val="left" w:pos="1080"/>
        </w:tabs>
        <w:spacing w:after="200" w:line="288" w:lineRule="auto"/>
        <w:rPr>
          <w:rFonts w:asciiTheme="minorHAnsi" w:hAnsiTheme="minorHAnsi"/>
        </w:rPr>
      </w:pPr>
      <w:r w:rsidRPr="00617276">
        <w:rPr>
          <w:rFonts w:asciiTheme="minorHAnsi" w:eastAsia="Cambria" w:hAnsiTheme="minorHAnsi" w:cs="Cambria"/>
          <w:b/>
        </w:rPr>
        <w:t>Take Number Rationale</w:t>
      </w:r>
      <w:r w:rsidRPr="00617276">
        <w:rPr>
          <w:rFonts w:asciiTheme="minorHAnsi" w:eastAsia="Cambria" w:hAnsiTheme="minorHAnsi" w:cs="Cambria"/>
        </w:rPr>
        <w:t xml:space="preserve">:  </w:t>
      </w:r>
      <w:r w:rsidR="00876D0B" w:rsidRPr="00617276">
        <w:rPr>
          <w:rFonts w:asciiTheme="minorHAnsi" w:eastAsia="Cambria" w:hAnsiTheme="minorHAnsi" w:cs="Cambria"/>
        </w:rPr>
        <w:t>Explain how you determined your sample size</w:t>
      </w:r>
      <w:r w:rsidR="00C01772" w:rsidRPr="00617276">
        <w:rPr>
          <w:rFonts w:asciiTheme="minorHAnsi" w:eastAsia="Cambria" w:hAnsiTheme="minorHAnsi" w:cs="Cambria"/>
        </w:rPr>
        <w:t xml:space="preserve"> or </w:t>
      </w:r>
      <w:r w:rsidR="00876D0B" w:rsidRPr="00617276">
        <w:rPr>
          <w:rFonts w:asciiTheme="minorHAnsi" w:eastAsia="Cambria" w:hAnsiTheme="minorHAnsi" w:cs="Cambria"/>
        </w:rPr>
        <w:t>take numbers</w:t>
      </w:r>
      <w:r w:rsidR="00550472" w:rsidRPr="00617276">
        <w:rPr>
          <w:rFonts w:asciiTheme="minorHAnsi" w:eastAsia="Cambria" w:hAnsiTheme="minorHAnsi" w:cs="Cambria"/>
        </w:rPr>
        <w:t xml:space="preserve"> and </w:t>
      </w:r>
      <w:r w:rsidR="00DA06AE" w:rsidRPr="00617276">
        <w:rPr>
          <w:rFonts w:asciiTheme="minorHAnsi" w:eastAsia="Cambria" w:hAnsiTheme="minorHAnsi" w:cs="Cambria"/>
        </w:rPr>
        <w:t xml:space="preserve">why </w:t>
      </w:r>
      <w:r w:rsidR="00550472" w:rsidRPr="00617276">
        <w:rPr>
          <w:rFonts w:asciiTheme="minorHAnsi" w:eastAsia="Cambria" w:hAnsiTheme="minorHAnsi" w:cs="Cambria"/>
        </w:rPr>
        <w:t>they are needed to meet the objectives</w:t>
      </w:r>
      <w:r w:rsidR="005B2CA5" w:rsidRPr="00617276">
        <w:rPr>
          <w:rFonts w:asciiTheme="minorHAnsi" w:eastAsia="Cambria" w:hAnsiTheme="minorHAnsi" w:cs="Cambria"/>
        </w:rPr>
        <w:t xml:space="preserve"> </w:t>
      </w:r>
      <w:r w:rsidR="005B2CA5" w:rsidRPr="00DA37B8">
        <w:rPr>
          <w:rFonts w:asciiTheme="minorHAnsi" w:hAnsiTheme="minorHAnsi"/>
        </w:rPr>
        <w:t>(se</w:t>
      </w:r>
      <w:r w:rsidR="005B2CA5" w:rsidRPr="00570607">
        <w:rPr>
          <w:rFonts w:asciiTheme="minorHAnsi" w:hAnsiTheme="minorHAnsi"/>
        </w:rPr>
        <w:t xml:space="preserve">e guidance on pages </w:t>
      </w:r>
      <w:r w:rsidR="00570607" w:rsidRPr="00304961">
        <w:rPr>
          <w:rFonts w:asciiTheme="minorHAnsi" w:hAnsiTheme="minorHAnsi"/>
        </w:rPr>
        <w:t>24-26</w:t>
      </w:r>
      <w:r w:rsidR="005B2CA5" w:rsidRPr="00304961">
        <w:rPr>
          <w:rFonts w:asciiTheme="minorHAnsi" w:hAnsiTheme="minorHAnsi"/>
        </w:rPr>
        <w:t xml:space="preserve"> for how to count take)</w:t>
      </w:r>
      <w:r w:rsidR="00876D0B" w:rsidRPr="00304961">
        <w:rPr>
          <w:rFonts w:asciiTheme="minorHAnsi" w:eastAsia="Cambria" w:hAnsiTheme="minorHAnsi" w:cs="Cambria"/>
        </w:rPr>
        <w:t>.</w:t>
      </w:r>
      <w:r w:rsidR="00876D0B" w:rsidRPr="00304961">
        <w:rPr>
          <w:rFonts w:asciiTheme="minorHAnsi" w:eastAsia="Cambria" w:hAnsiTheme="minorHAnsi" w:cs="Cambria"/>
          <w:color w:val="FF0000"/>
        </w:rPr>
        <w:t xml:space="preserve">  </w:t>
      </w:r>
      <w:r w:rsidR="00E05EAC" w:rsidRPr="00304961">
        <w:rPr>
          <w:rFonts w:asciiTheme="minorHAnsi" w:eastAsia="Cambria" w:hAnsiTheme="minorHAnsi" w:cs="Cambria"/>
        </w:rPr>
        <w:t>D</w:t>
      </w:r>
      <w:r w:rsidR="000F22B8" w:rsidRPr="00304961">
        <w:rPr>
          <w:rFonts w:asciiTheme="minorHAnsi" w:eastAsia="Cambria" w:hAnsiTheme="minorHAnsi" w:cs="Cambria"/>
        </w:rPr>
        <w:t>iscuss s</w:t>
      </w:r>
      <w:r w:rsidR="000F22B8" w:rsidRPr="008A5DDF">
        <w:rPr>
          <w:rFonts w:asciiTheme="minorHAnsi" w:eastAsia="Cambria" w:hAnsiTheme="minorHAnsi" w:cs="Cambria"/>
        </w:rPr>
        <w:t xml:space="preserve">erious injury and mortality in the </w:t>
      </w:r>
      <w:bookmarkStart w:id="6" w:name="Mortalities"/>
      <w:r w:rsidR="008A5DDF">
        <w:rPr>
          <w:rFonts w:asciiTheme="minorHAnsi" w:eastAsia="Cambria" w:hAnsiTheme="minorHAnsi" w:cs="Cambria"/>
        </w:rPr>
        <w:fldChar w:fldCharType="begin"/>
      </w:r>
      <w:r w:rsidR="008A5DDF">
        <w:rPr>
          <w:rFonts w:asciiTheme="minorHAnsi" w:eastAsia="Cambria" w:hAnsiTheme="minorHAnsi" w:cs="Cambria"/>
        </w:rPr>
        <w:instrText xml:space="preserve"> HYPERLINK  \l "Mortalities" </w:instrText>
      </w:r>
      <w:r w:rsidR="008A5DDF">
        <w:rPr>
          <w:rFonts w:asciiTheme="minorHAnsi" w:eastAsia="Cambria" w:hAnsiTheme="minorHAnsi" w:cs="Cambria"/>
        </w:rPr>
        <w:fldChar w:fldCharType="separate"/>
      </w:r>
      <w:r w:rsidR="000F22B8" w:rsidRPr="008A5DDF">
        <w:rPr>
          <w:rStyle w:val="Hyperlink"/>
          <w:rFonts w:asciiTheme="minorHAnsi" w:eastAsia="Cambria" w:hAnsiTheme="minorHAnsi" w:cs="Cambria"/>
        </w:rPr>
        <w:t>Mortalities</w:t>
      </w:r>
      <w:bookmarkEnd w:id="6"/>
      <w:r w:rsidR="008A5DDF">
        <w:rPr>
          <w:rFonts w:asciiTheme="minorHAnsi" w:eastAsia="Cambria" w:hAnsiTheme="minorHAnsi" w:cs="Cambria"/>
        </w:rPr>
        <w:fldChar w:fldCharType="end"/>
      </w:r>
      <w:r w:rsidR="000F22B8" w:rsidRPr="008A5DDF">
        <w:rPr>
          <w:rFonts w:asciiTheme="minorHAnsi" w:eastAsia="Cambria" w:hAnsiTheme="minorHAnsi" w:cs="Cambria"/>
        </w:rPr>
        <w:t xml:space="preserve"> section below.</w:t>
      </w:r>
    </w:p>
    <w:p w14:paraId="3E8EB906" w14:textId="77777777" w:rsidR="00B16FEE" w:rsidRPr="00617276" w:rsidRDefault="00876D0B"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t>For example, did you base your numbers on previous</w:t>
      </w:r>
      <w:r w:rsidR="0090785B" w:rsidRPr="00617276">
        <w:rPr>
          <w:rFonts w:asciiTheme="minorHAnsi" w:eastAsia="Cambria" w:hAnsiTheme="minorHAnsi" w:cs="Cambria"/>
        </w:rPr>
        <w:t>ly reported</w:t>
      </w:r>
      <w:r w:rsidRPr="00617276">
        <w:rPr>
          <w:rFonts w:asciiTheme="minorHAnsi" w:eastAsia="Cambria" w:hAnsiTheme="minorHAnsi" w:cs="Cambria"/>
        </w:rPr>
        <w:t xml:space="preserve"> encounter rates or abundance estimates for your study area</w:t>
      </w:r>
      <w:r w:rsidR="000B743B" w:rsidRPr="00617276">
        <w:rPr>
          <w:rFonts w:asciiTheme="minorHAnsi" w:eastAsia="Cambria" w:hAnsiTheme="minorHAnsi" w:cs="Cambria"/>
        </w:rPr>
        <w:t xml:space="preserve"> and the number of surveys to be conducted</w:t>
      </w:r>
      <w:r w:rsidRPr="00617276">
        <w:rPr>
          <w:rFonts w:asciiTheme="minorHAnsi" w:eastAsia="Cambria" w:hAnsiTheme="minorHAnsi" w:cs="Cambria"/>
        </w:rPr>
        <w:t xml:space="preserve">? </w:t>
      </w:r>
    </w:p>
    <w:p w14:paraId="23B043A9" w14:textId="7797DEEE" w:rsidR="00B16FEE" w:rsidRPr="00617276" w:rsidRDefault="00B16FEE"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t>If appropriate for your study, include a power analysis or other sample size estimation to show whether the sample size is sufficient to provide statistically significant or otherwise robust results.</w:t>
      </w:r>
    </w:p>
    <w:p w14:paraId="1FF10F8E" w14:textId="0B1DA61B" w:rsidR="00E73397" w:rsidRPr="00CE4346" w:rsidRDefault="007E2364" w:rsidP="00107D58">
      <w:pPr>
        <w:numPr>
          <w:ilvl w:val="1"/>
          <w:numId w:val="39"/>
        </w:numPr>
        <w:spacing w:after="200" w:line="288" w:lineRule="auto"/>
        <w:ind w:left="1080"/>
        <w:rPr>
          <w:rFonts w:asciiTheme="minorHAnsi" w:hAnsiTheme="minorHAnsi"/>
        </w:rPr>
      </w:pPr>
      <w:r w:rsidRPr="00CE4346">
        <w:rPr>
          <w:rFonts w:asciiTheme="minorHAnsi" w:hAnsiTheme="minorHAnsi"/>
        </w:rPr>
        <w:t>Your take numbers should be realistic based on your future research plans as well as your previous experience.  We will examine reported take numbers from your annual reports and compare those to the take numbers you are requesting in your new application.</w:t>
      </w:r>
    </w:p>
    <w:p w14:paraId="627F8B96" w14:textId="1D43BFC0" w:rsidR="0086577E" w:rsidRDefault="00E64F9D" w:rsidP="00107D58">
      <w:pPr>
        <w:numPr>
          <w:ilvl w:val="1"/>
          <w:numId w:val="39"/>
        </w:numPr>
        <w:spacing w:after="200" w:line="288" w:lineRule="auto"/>
        <w:ind w:left="1080"/>
        <w:rPr>
          <w:rFonts w:asciiTheme="minorHAnsi" w:hAnsiTheme="minorHAnsi"/>
        </w:rPr>
      </w:pPr>
      <w:r w:rsidRPr="00CE4346">
        <w:rPr>
          <w:rFonts w:asciiTheme="minorHAnsi" w:hAnsiTheme="minorHAnsi"/>
        </w:rPr>
        <w:t xml:space="preserve">For activities such as </w:t>
      </w:r>
      <w:r w:rsidR="00900E28" w:rsidRPr="00CE4346">
        <w:rPr>
          <w:rFonts w:asciiTheme="minorHAnsi" w:hAnsiTheme="minorHAnsi"/>
        </w:rPr>
        <w:t xml:space="preserve">remote </w:t>
      </w:r>
      <w:r w:rsidRPr="00CE4346">
        <w:rPr>
          <w:rFonts w:asciiTheme="minorHAnsi" w:hAnsiTheme="minorHAnsi"/>
        </w:rPr>
        <w:t>biopsy sampling and tagging</w:t>
      </w:r>
      <w:r w:rsidR="00900E28" w:rsidRPr="00CE4346">
        <w:rPr>
          <w:rFonts w:asciiTheme="minorHAnsi" w:hAnsiTheme="minorHAnsi"/>
        </w:rPr>
        <w:t xml:space="preserve"> of cetaceans</w:t>
      </w:r>
      <w:r w:rsidRPr="00CE4346">
        <w:rPr>
          <w:rFonts w:asciiTheme="minorHAnsi" w:hAnsiTheme="minorHAnsi"/>
        </w:rPr>
        <w:t>, please discuss your expected hit vs</w:t>
      </w:r>
      <w:r w:rsidR="00FC0307" w:rsidRPr="00CE4346">
        <w:rPr>
          <w:rFonts w:asciiTheme="minorHAnsi" w:hAnsiTheme="minorHAnsi"/>
        </w:rPr>
        <w:t>.</w:t>
      </w:r>
      <w:r w:rsidRPr="00CE4346">
        <w:rPr>
          <w:rFonts w:asciiTheme="minorHAnsi" w:hAnsiTheme="minorHAnsi"/>
        </w:rPr>
        <w:t xml:space="preserve"> miss rate and how you incorporated that factor into your proposed take numbers.</w:t>
      </w:r>
      <w:r w:rsidR="00900E28" w:rsidRPr="00CE4346">
        <w:rPr>
          <w:rFonts w:asciiTheme="minorHAnsi" w:hAnsiTheme="minorHAnsi"/>
        </w:rPr>
        <w:t xml:space="preserve">  For example,</w:t>
      </w:r>
      <w:r w:rsidR="007E2364" w:rsidRPr="00CE4346">
        <w:rPr>
          <w:rFonts w:asciiTheme="minorHAnsi" w:hAnsiTheme="minorHAnsi"/>
        </w:rPr>
        <w:t xml:space="preserve"> if your goal is to obtain 30 samples, but you’re requesting 40 takes</w:t>
      </w:r>
      <w:r w:rsidR="009D5111" w:rsidRPr="00CE4346">
        <w:rPr>
          <w:rFonts w:asciiTheme="minorHAnsi" w:hAnsiTheme="minorHAnsi"/>
        </w:rPr>
        <w:t xml:space="preserve">, explain that </w:t>
      </w:r>
      <w:r w:rsidR="00DA06AE" w:rsidRPr="00CE4346">
        <w:rPr>
          <w:rFonts w:asciiTheme="minorHAnsi" w:hAnsiTheme="minorHAnsi"/>
        </w:rPr>
        <w:t xml:space="preserve">the additional 10 takes are </w:t>
      </w:r>
      <w:r w:rsidR="007E2364" w:rsidRPr="00CE4346">
        <w:rPr>
          <w:rFonts w:asciiTheme="minorHAnsi" w:hAnsiTheme="minorHAnsi"/>
        </w:rPr>
        <w:t xml:space="preserve">to allow for some shots that </w:t>
      </w:r>
      <w:r w:rsidR="005B19DF" w:rsidRPr="00CE4346">
        <w:rPr>
          <w:rFonts w:asciiTheme="minorHAnsi" w:hAnsiTheme="minorHAnsi"/>
        </w:rPr>
        <w:t>contact</w:t>
      </w:r>
      <w:r w:rsidR="007E2364" w:rsidRPr="00CE4346">
        <w:rPr>
          <w:rFonts w:asciiTheme="minorHAnsi" w:hAnsiTheme="minorHAnsi"/>
        </w:rPr>
        <w:t xml:space="preserve"> the animal but do not take a sufficient sample</w:t>
      </w:r>
      <w:r w:rsidR="0090785B" w:rsidRPr="00CE4346">
        <w:rPr>
          <w:rFonts w:asciiTheme="minorHAnsi" w:hAnsiTheme="minorHAnsi"/>
        </w:rPr>
        <w:t>.</w:t>
      </w:r>
      <w:r w:rsidR="0090785B" w:rsidRPr="00CE4346">
        <w:rPr>
          <w:rStyle w:val="FootnoteReference"/>
          <w:rFonts w:asciiTheme="minorHAnsi" w:hAnsiTheme="minorHAnsi"/>
        </w:rPr>
        <w:footnoteReference w:id="2"/>
      </w:r>
      <w:r w:rsidRPr="00CE4346">
        <w:rPr>
          <w:rFonts w:asciiTheme="minorHAnsi" w:hAnsiTheme="minorHAnsi"/>
        </w:rPr>
        <w:t xml:space="preserve">  </w:t>
      </w:r>
      <w:bookmarkStart w:id="7" w:name="_3dy6vkm" w:colFirst="0" w:colLast="0"/>
      <w:bookmarkEnd w:id="7"/>
    </w:p>
    <w:p w14:paraId="3CA20FBF" w14:textId="77777777" w:rsidR="0086577E" w:rsidRDefault="007711B8" w:rsidP="00107D58">
      <w:pPr>
        <w:numPr>
          <w:ilvl w:val="1"/>
          <w:numId w:val="39"/>
        </w:numPr>
        <w:spacing w:after="200" w:line="288" w:lineRule="auto"/>
        <w:ind w:left="1080"/>
        <w:rPr>
          <w:rFonts w:asciiTheme="minorHAnsi" w:hAnsiTheme="minorHAnsi"/>
        </w:rPr>
      </w:pPr>
      <w:r w:rsidRPr="0086577E">
        <w:rPr>
          <w:rFonts w:asciiTheme="minorHAnsi" w:hAnsiTheme="minorHAnsi"/>
          <w:color w:val="000000"/>
        </w:rPr>
        <w:t xml:space="preserve">Discuss whether the </w:t>
      </w:r>
      <w:r w:rsidRPr="00142601">
        <w:rPr>
          <w:rFonts w:asciiTheme="minorHAnsi" w:hAnsiTheme="minorHAnsi"/>
          <w:b/>
          <w:color w:val="000000"/>
        </w:rPr>
        <w:t>same individual animals may be taken more than once</w:t>
      </w:r>
      <w:r w:rsidRPr="0086577E">
        <w:rPr>
          <w:rFonts w:asciiTheme="minorHAnsi" w:hAnsiTheme="minorHAnsi"/>
          <w:color w:val="000000"/>
        </w:rPr>
        <w:t xml:space="preserve"> a year.</w:t>
      </w:r>
    </w:p>
    <w:p w14:paraId="21BCACFB" w14:textId="77777777" w:rsidR="0086577E"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s="Arial"/>
          <w:color w:val="000000"/>
        </w:rPr>
        <w:t xml:space="preserve">If individual animals </w:t>
      </w:r>
      <w:r w:rsidRPr="0086577E">
        <w:rPr>
          <w:rFonts w:asciiTheme="minorHAnsi" w:hAnsiTheme="minorHAnsi" w:cs="Arial"/>
          <w:b/>
          <w:iCs/>
          <w:color w:val="000000"/>
        </w:rPr>
        <w:t>cannot be identified in real time</w:t>
      </w:r>
      <w:r w:rsidRPr="0086577E">
        <w:rPr>
          <w:rFonts w:asciiTheme="minorHAnsi" w:hAnsiTheme="minorHAnsi" w:cs="Arial"/>
          <w:i/>
          <w:iCs/>
          <w:color w:val="000000"/>
        </w:rPr>
        <w:t xml:space="preserve">, </w:t>
      </w:r>
      <w:r w:rsidRPr="0086577E">
        <w:rPr>
          <w:rFonts w:asciiTheme="minorHAnsi" w:hAnsiTheme="minorHAnsi" w:cs="Arial"/>
          <w:color w:val="000000"/>
        </w:rPr>
        <w:t>estimate how many animals may be taken repeatedly, maximum number of times an animal may be taken annually, and under what circumstances (e.g., multiple surveys in the same location).</w:t>
      </w:r>
    </w:p>
    <w:p w14:paraId="3C911C8C" w14:textId="613AA21C" w:rsidR="00C139F1" w:rsidRPr="00142601"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olor w:val="000000"/>
        </w:rPr>
        <w:t xml:space="preserve">If individual animals </w:t>
      </w:r>
      <w:r w:rsidRPr="0086577E">
        <w:rPr>
          <w:rFonts w:asciiTheme="minorHAnsi" w:hAnsiTheme="minorHAnsi"/>
          <w:b/>
          <w:iCs/>
          <w:color w:val="000000"/>
        </w:rPr>
        <w:t>can be identified in real time</w:t>
      </w:r>
      <w:r w:rsidRPr="0086577E">
        <w:rPr>
          <w:rFonts w:asciiTheme="minorHAnsi" w:hAnsiTheme="minorHAnsi"/>
          <w:color w:val="000000"/>
        </w:rPr>
        <w:t xml:space="preserve">, indicate the number of times known individuals may be intentionally taken in a year (e.g., repeat </w:t>
      </w:r>
      <w:r w:rsidRPr="0086577E">
        <w:rPr>
          <w:rFonts w:asciiTheme="minorHAnsi" w:hAnsiTheme="minorHAnsi"/>
          <w:color w:val="000000"/>
        </w:rPr>
        <w:lastRenderedPageBreak/>
        <w:t>surveys in the same area for identifiable individuals). Explain why multiple takes of the same individual are needed to meet your objectives</w:t>
      </w:r>
    </w:p>
    <w:p w14:paraId="24203A7C" w14:textId="72FFFC3F" w:rsidR="006E7F88" w:rsidRPr="00CE4346" w:rsidRDefault="00876D0B" w:rsidP="00CE4346">
      <w:pPr>
        <w:spacing w:after="200" w:line="288" w:lineRule="auto"/>
        <w:rPr>
          <w:rFonts w:asciiTheme="minorHAnsi" w:hAnsiTheme="minorHAnsi"/>
        </w:rPr>
      </w:pPr>
      <w:r w:rsidRPr="00C00D0D">
        <w:rPr>
          <w:rFonts w:asciiTheme="minorHAnsi" w:eastAsia="Cambria" w:hAnsiTheme="minorHAnsi" w:cs="Cambria"/>
          <w:color w:val="0070C0"/>
          <w:sz w:val="28"/>
          <w:szCs w:val="28"/>
        </w:rPr>
        <w:t>*Project Description</w:t>
      </w:r>
      <w:r w:rsidRPr="00CE4346">
        <w:rPr>
          <w:rFonts w:asciiTheme="minorHAnsi" w:hAnsiTheme="minorHAnsi"/>
          <w:b/>
          <w:i/>
          <w:color w:val="0070C0"/>
        </w:rPr>
        <w:t xml:space="preserve"> </w:t>
      </w:r>
      <w:r w:rsidRPr="00CE4346">
        <w:rPr>
          <w:rFonts w:asciiTheme="minorHAnsi" w:hAnsiTheme="minorHAnsi"/>
        </w:rPr>
        <w:t>(up to 64,000 characters)</w:t>
      </w:r>
    </w:p>
    <w:p w14:paraId="03706A69" w14:textId="6AE4A2DE" w:rsidR="006E7F88" w:rsidRPr="00CE4346" w:rsidRDefault="00E0157C" w:rsidP="00CE4346">
      <w:pPr>
        <w:pBdr>
          <w:top w:val="nil"/>
          <w:left w:val="nil"/>
          <w:bottom w:val="nil"/>
          <w:right w:val="nil"/>
          <w:between w:val="nil"/>
        </w:pBdr>
        <w:spacing w:after="200" w:line="288" w:lineRule="auto"/>
        <w:rPr>
          <w:rFonts w:asciiTheme="minorHAnsi" w:hAnsiTheme="minorHAnsi"/>
          <w:color w:val="000000"/>
        </w:rPr>
      </w:pPr>
      <w:r w:rsidRPr="00CE4346">
        <w:rPr>
          <w:rFonts w:asciiTheme="minorHAnsi" w:eastAsia="Cambria" w:hAnsiTheme="minorHAnsi" w:cs="Cambria"/>
          <w:color w:val="000000"/>
        </w:rPr>
        <w:t xml:space="preserve">For work with </w:t>
      </w:r>
      <w:r w:rsidRPr="00F73861">
        <w:rPr>
          <w:rFonts w:asciiTheme="minorHAnsi" w:eastAsia="Cambria" w:hAnsiTheme="minorHAnsi" w:cs="Cambria"/>
          <w:b/>
          <w:bCs/>
          <w:color w:val="000000"/>
        </w:rPr>
        <w:t>endangered species</w:t>
      </w:r>
      <w:r w:rsidRPr="00CE4346">
        <w:rPr>
          <w:rFonts w:asciiTheme="minorHAnsi" w:eastAsia="Cambria" w:hAnsiTheme="minorHAnsi" w:cs="Cambria"/>
          <w:color w:val="000000"/>
        </w:rPr>
        <w:t>, p</w:t>
      </w:r>
      <w:r w:rsidR="00876D0B" w:rsidRPr="00CE4346">
        <w:rPr>
          <w:rFonts w:asciiTheme="minorHAnsi" w:eastAsia="Cambria" w:hAnsiTheme="minorHAnsi" w:cs="Cambria"/>
          <w:color w:val="000000"/>
        </w:rPr>
        <w:t xml:space="preserve">lease see our </w:t>
      </w:r>
      <w:hyperlink r:id="rId17" w:history="1">
        <w:r w:rsidR="00876D0B" w:rsidRPr="00CE4346">
          <w:rPr>
            <w:rStyle w:val="Hyperlink"/>
            <w:rFonts w:asciiTheme="minorHAnsi" w:eastAsia="Cambria" w:hAnsiTheme="minorHAnsi" w:cs="Cambria"/>
          </w:rPr>
          <w:t xml:space="preserve">webpage on programmatic </w:t>
        </w:r>
        <w:r w:rsidR="0028511A">
          <w:rPr>
            <w:rStyle w:val="Hyperlink"/>
            <w:rFonts w:asciiTheme="minorHAnsi" w:eastAsia="Cambria" w:hAnsiTheme="minorHAnsi" w:cs="Cambria"/>
          </w:rPr>
          <w:t>permitting</w:t>
        </w:r>
      </w:hyperlink>
      <w:r w:rsidR="00876D0B" w:rsidRPr="00CE4346">
        <w:rPr>
          <w:rFonts w:asciiTheme="minorHAnsi" w:eastAsia="Cambria" w:hAnsiTheme="minorHAnsi" w:cs="Cambria"/>
          <w:color w:val="000000"/>
        </w:rPr>
        <w:t xml:space="preserve"> to determine if your methods </w:t>
      </w:r>
      <w:r w:rsidR="00FA1CE4" w:rsidRPr="00CE4346">
        <w:rPr>
          <w:rFonts w:asciiTheme="minorHAnsi" w:eastAsia="Cambria" w:hAnsiTheme="minorHAnsi" w:cs="Cambria"/>
          <w:color w:val="000000"/>
        </w:rPr>
        <w:t>f</w:t>
      </w:r>
      <w:r w:rsidR="00876D0B" w:rsidRPr="00CE4346">
        <w:rPr>
          <w:rFonts w:asciiTheme="minorHAnsi" w:eastAsia="Cambria" w:hAnsiTheme="minorHAnsi" w:cs="Cambria"/>
          <w:color w:val="000000"/>
        </w:rPr>
        <w:t xml:space="preserve">all under a programmatic </w:t>
      </w:r>
      <w:r w:rsidRPr="00CE4346">
        <w:rPr>
          <w:rFonts w:asciiTheme="minorHAnsi" w:eastAsia="Cambria" w:hAnsiTheme="minorHAnsi" w:cs="Cambria"/>
          <w:color w:val="000000"/>
        </w:rPr>
        <w:t xml:space="preserve">ESA </w:t>
      </w:r>
      <w:r w:rsidR="00876D0B" w:rsidRPr="00CE4346">
        <w:rPr>
          <w:rFonts w:asciiTheme="minorHAnsi" w:eastAsia="Cambria" w:hAnsiTheme="minorHAnsi" w:cs="Cambria"/>
          <w:color w:val="000000"/>
        </w:rPr>
        <w:t xml:space="preserve">Section 7 </w:t>
      </w:r>
      <w:r w:rsidR="00A2528C">
        <w:rPr>
          <w:rFonts w:asciiTheme="minorHAnsi" w:eastAsia="Cambria" w:hAnsiTheme="minorHAnsi" w:cs="Cambria"/>
          <w:color w:val="000000"/>
        </w:rPr>
        <w:t xml:space="preserve">biological opinion </w:t>
      </w:r>
      <w:r w:rsidR="0090785B" w:rsidRPr="00CE4346">
        <w:rPr>
          <w:rFonts w:asciiTheme="minorHAnsi" w:eastAsia="Cambria" w:hAnsiTheme="minorHAnsi" w:cs="Cambria"/>
          <w:color w:val="000000"/>
        </w:rPr>
        <w:t>with expedited processing</w:t>
      </w:r>
      <w:r w:rsidR="00876D0B" w:rsidRPr="00CE4346">
        <w:rPr>
          <w:rFonts w:asciiTheme="minorHAnsi" w:eastAsia="Cambria" w:hAnsiTheme="minorHAnsi" w:cs="Cambria"/>
          <w:color w:val="000000"/>
        </w:rPr>
        <w:t>.  If you wish to have your work covered by a programmatic</w:t>
      </w:r>
      <w:r w:rsidR="00A2528C">
        <w:rPr>
          <w:rFonts w:asciiTheme="minorHAnsi" w:eastAsia="Cambria" w:hAnsiTheme="minorHAnsi" w:cs="Cambria"/>
          <w:color w:val="000000"/>
        </w:rPr>
        <w:t xml:space="preserve"> opinion</w:t>
      </w:r>
      <w:r w:rsidR="00876D0B" w:rsidRPr="00CE4346">
        <w:rPr>
          <w:rFonts w:asciiTheme="minorHAnsi" w:eastAsia="Cambria" w:hAnsiTheme="minorHAnsi" w:cs="Cambria"/>
          <w:color w:val="000000"/>
        </w:rPr>
        <w:t>, please ensure that your described methods fit within its scope.  Please contact us if you have questions.</w:t>
      </w:r>
    </w:p>
    <w:p w14:paraId="33C4377E" w14:textId="3561215C" w:rsidR="0090785B" w:rsidRPr="00CE4346" w:rsidRDefault="0090785B" w:rsidP="00C00D0D">
      <w:pPr>
        <w:spacing w:line="288" w:lineRule="auto"/>
        <w:rPr>
          <w:rFonts w:asciiTheme="minorHAnsi" w:eastAsia="Cambria" w:hAnsiTheme="minorHAnsi" w:cs="Cambria"/>
          <w:b/>
          <w:color w:val="0070C0"/>
        </w:rPr>
      </w:pPr>
      <w:r w:rsidRPr="00CE4346">
        <w:rPr>
          <w:rFonts w:asciiTheme="minorHAnsi" w:eastAsia="Cambria" w:hAnsiTheme="minorHAnsi" w:cs="Cambria"/>
          <w:b/>
          <w:color w:val="0070C0"/>
        </w:rPr>
        <w:t>Overview</w:t>
      </w:r>
    </w:p>
    <w:p w14:paraId="109D933A" w14:textId="5FBD969C" w:rsidR="006E7F88" w:rsidRPr="00CE4346" w:rsidRDefault="00876D0B" w:rsidP="00CE4346">
      <w:pPr>
        <w:pBdr>
          <w:top w:val="nil"/>
          <w:left w:val="nil"/>
          <w:bottom w:val="nil"/>
          <w:right w:val="nil"/>
          <w:between w:val="nil"/>
        </w:pBdr>
        <w:spacing w:after="200" w:line="288" w:lineRule="auto"/>
        <w:rPr>
          <w:rFonts w:asciiTheme="minorHAnsi" w:hAnsiTheme="minorHAnsi"/>
        </w:rPr>
      </w:pPr>
      <w:r w:rsidRPr="00CE4346">
        <w:rPr>
          <w:rFonts w:asciiTheme="minorHAnsi" w:eastAsia="Cambria" w:hAnsiTheme="minorHAnsi" w:cs="Cambria"/>
          <w:color w:val="000000"/>
        </w:rPr>
        <w:t xml:space="preserve">Provide a </w:t>
      </w:r>
      <w:r w:rsidRPr="00CE4346">
        <w:rPr>
          <w:rFonts w:asciiTheme="minorHAnsi" w:eastAsia="Cambria" w:hAnsiTheme="minorHAnsi" w:cs="Cambria"/>
          <w:b/>
          <w:color w:val="000000"/>
        </w:rPr>
        <w:t>brief overview</w:t>
      </w:r>
      <w:r w:rsidRPr="00CE4346">
        <w:rPr>
          <w:rFonts w:asciiTheme="minorHAnsi" w:eastAsia="Cambria" w:hAnsiTheme="minorHAnsi" w:cs="Cambria"/>
          <w:color w:val="000000"/>
        </w:rPr>
        <w:t xml:space="preserve"> </w:t>
      </w:r>
      <w:r w:rsidRPr="00CE4346">
        <w:rPr>
          <w:rFonts w:asciiTheme="minorHAnsi" w:eastAsia="Cambria" w:hAnsiTheme="minorHAnsi" w:cs="Cambria"/>
          <w:b/>
          <w:color w:val="000000"/>
        </w:rPr>
        <w:t xml:space="preserve">of a </w:t>
      </w:r>
      <w:r w:rsidR="00CB0266" w:rsidRPr="00CE4346">
        <w:rPr>
          <w:rFonts w:asciiTheme="minorHAnsi" w:eastAsia="Cambria" w:hAnsiTheme="minorHAnsi" w:cs="Cambria"/>
          <w:b/>
          <w:color w:val="000000"/>
        </w:rPr>
        <w:t xml:space="preserve">typical </w:t>
      </w:r>
      <w:r w:rsidRPr="00CE4346">
        <w:rPr>
          <w:rFonts w:asciiTheme="minorHAnsi" w:eastAsia="Cambria" w:hAnsiTheme="minorHAnsi" w:cs="Cambria"/>
          <w:b/>
          <w:color w:val="000000"/>
        </w:rPr>
        <w:t>day</w:t>
      </w:r>
      <w:r w:rsidRPr="00CE4346">
        <w:rPr>
          <w:rFonts w:asciiTheme="minorHAnsi" w:eastAsia="Cambria" w:hAnsiTheme="minorHAnsi" w:cs="Cambria"/>
          <w:color w:val="000000"/>
        </w:rPr>
        <w:t xml:space="preserve"> </w:t>
      </w:r>
      <w:r w:rsidR="00A2528C">
        <w:rPr>
          <w:rFonts w:asciiTheme="minorHAnsi" w:eastAsia="Cambria" w:hAnsiTheme="minorHAnsi" w:cs="Cambria"/>
          <w:color w:val="000000"/>
        </w:rPr>
        <w:t xml:space="preserve">in the field or facility </w:t>
      </w:r>
      <w:r w:rsidRPr="00CE4346">
        <w:rPr>
          <w:rFonts w:asciiTheme="minorHAnsi" w:eastAsia="Cambria" w:hAnsiTheme="minorHAnsi" w:cs="Cambria"/>
          <w:color w:val="000000"/>
        </w:rPr>
        <w:t>and the suite of activities you intend to perform on each animal during an encounter or capture event</w:t>
      </w:r>
      <w:r w:rsidR="00A40E66" w:rsidRPr="00CE4346">
        <w:rPr>
          <w:rFonts w:asciiTheme="minorHAnsi" w:eastAsia="Cambria" w:hAnsiTheme="minorHAnsi" w:cs="Cambria"/>
          <w:color w:val="000000"/>
        </w:rPr>
        <w:t>.  Discuss the order in which you’ll perform the different methods.  Include</w:t>
      </w:r>
      <w:r w:rsidRPr="00CE4346">
        <w:rPr>
          <w:rFonts w:asciiTheme="minorHAnsi" w:eastAsia="Cambria" w:hAnsiTheme="minorHAnsi" w:cs="Cambria"/>
          <w:color w:val="000000"/>
        </w:rPr>
        <w:t xml:space="preserve"> where your work will happen, especially if different projects occur in different locations. </w:t>
      </w:r>
    </w:p>
    <w:p w14:paraId="30122819" w14:textId="7628F591" w:rsidR="006E7F88" w:rsidRPr="00CE4346" w:rsidRDefault="00876D0B" w:rsidP="006A0652">
      <w:pPr>
        <w:spacing w:line="288" w:lineRule="auto"/>
        <w:rPr>
          <w:rFonts w:asciiTheme="minorHAnsi" w:eastAsia="Cambria" w:hAnsiTheme="minorHAnsi" w:cs="Cambria"/>
          <w:b/>
          <w:color w:val="0070C0"/>
        </w:rPr>
      </w:pPr>
      <w:bookmarkStart w:id="8" w:name="Methods"/>
      <w:bookmarkEnd w:id="8"/>
      <w:r w:rsidRPr="00CE4346">
        <w:rPr>
          <w:rFonts w:asciiTheme="minorHAnsi" w:eastAsia="Cambria" w:hAnsiTheme="minorHAnsi" w:cs="Cambria"/>
          <w:b/>
          <w:color w:val="0070C0"/>
        </w:rPr>
        <w:t>Methods</w:t>
      </w:r>
    </w:p>
    <w:p w14:paraId="4024E765" w14:textId="2D47243E" w:rsidR="00B66BA8" w:rsidRPr="00B66BA8"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sidRPr="00B66BA8">
        <w:rPr>
          <w:rFonts w:asciiTheme="minorHAnsi" w:hAnsiTheme="minorHAnsi"/>
        </w:rPr>
        <w:t>Describe your methods</w:t>
      </w:r>
      <w:r w:rsidR="00272875">
        <w:rPr>
          <w:rFonts w:asciiTheme="minorHAnsi" w:hAnsiTheme="minorHAnsi"/>
        </w:rPr>
        <w:t xml:space="preserve"> following the guidance below</w:t>
      </w:r>
      <w:r w:rsidRPr="00B66BA8">
        <w:rPr>
          <w:rFonts w:asciiTheme="minorHAnsi" w:hAnsiTheme="minorHAnsi"/>
        </w:rPr>
        <w:t xml:space="preserve">.  </w:t>
      </w:r>
      <w:r w:rsidRPr="00B66BA8">
        <w:rPr>
          <w:rFonts w:asciiTheme="minorHAnsi" w:eastAsia="Cambria" w:hAnsiTheme="minorHAnsi" w:cs="Cambria"/>
        </w:rPr>
        <w:t xml:space="preserve">Your narrative description must match your APPS take table (see </w:t>
      </w:r>
      <w:hyperlink w:anchor="Take_Table" w:history="1">
        <w:r w:rsidRPr="00FB0844">
          <w:rPr>
            <w:rStyle w:val="Hyperlink"/>
            <w:rFonts w:asciiTheme="minorHAnsi" w:eastAsia="Cambria" w:hAnsiTheme="minorHAnsi" w:cs="Cambria"/>
          </w:rPr>
          <w:t>Take Table</w:t>
        </w:r>
      </w:hyperlink>
      <w:r w:rsidRPr="00B66BA8">
        <w:rPr>
          <w:rFonts w:asciiTheme="minorHAnsi" w:eastAsia="Cambria" w:hAnsiTheme="minorHAnsi" w:cs="Cambria"/>
        </w:rPr>
        <w:t xml:space="preserve"> section</w:t>
      </w:r>
      <w:r w:rsidR="00A2528C">
        <w:rPr>
          <w:rFonts w:asciiTheme="minorHAnsi" w:eastAsia="Cambria" w:hAnsiTheme="minorHAnsi" w:cs="Cambria"/>
        </w:rPr>
        <w:t xml:space="preserve"> below</w:t>
      </w:r>
      <w:r w:rsidRPr="00B66BA8">
        <w:rPr>
          <w:rFonts w:asciiTheme="minorHAnsi" w:eastAsia="Cambria" w:hAnsiTheme="minorHAnsi" w:cs="Cambria"/>
        </w:rPr>
        <w:t>).</w:t>
      </w:r>
    </w:p>
    <w:p w14:paraId="0D22EE9E" w14:textId="72400929" w:rsidR="003A079E" w:rsidRDefault="005F6BF3"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Pr>
          <w:rFonts w:asciiTheme="minorHAnsi" w:eastAsia="Cambria" w:hAnsiTheme="minorHAnsi" w:cs="Cambria"/>
          <w:noProof/>
        </w:rPr>
        <mc:AlternateContent>
          <mc:Choice Requires="wps">
            <w:drawing>
              <wp:anchor distT="0" distB="0" distL="114300" distR="114300" simplePos="0" relativeHeight="251665408" behindDoc="0" locked="0" layoutInCell="1" allowOverlap="1" wp14:anchorId="1DAC5FC2" wp14:editId="458CD545">
                <wp:simplePos x="0" y="0"/>
                <wp:positionH relativeFrom="column">
                  <wp:posOffset>-129396</wp:posOffset>
                </wp:positionH>
                <wp:positionV relativeFrom="paragraph">
                  <wp:posOffset>159193</wp:posOffset>
                </wp:positionV>
                <wp:extent cx="6418053" cy="4028536"/>
                <wp:effectExtent l="57150" t="19050" r="78105" b="86360"/>
                <wp:wrapNone/>
                <wp:docPr id="21" name="Rectangle 21" descr="Border around a list of guidance when filling out methods." title="Blue rectangle"/>
                <wp:cNvGraphicFramePr/>
                <a:graphic xmlns:a="http://schemas.openxmlformats.org/drawingml/2006/main">
                  <a:graphicData uri="http://schemas.microsoft.com/office/word/2010/wordprocessingShape">
                    <wps:wsp>
                      <wps:cNvSpPr/>
                      <wps:spPr>
                        <a:xfrm>
                          <a:off x="0" y="0"/>
                          <a:ext cx="6418053" cy="4028536"/>
                        </a:xfrm>
                        <a:prstGeom prst="rect">
                          <a:avLst/>
                        </a:prstGeom>
                        <a:noFill/>
                        <a:ln w="19050">
                          <a:solidFill>
                            <a:srgbClr val="1F497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85372" id="Rectangle 21" o:spid="_x0000_s1026" alt="Title: Blue rectangle - Description: Border around a list of guidance when filling out methods." style="position:absolute;margin-left:-10.2pt;margin-top:12.55pt;width:505.35pt;height:31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" filled="f" strokecolor="#1f497d" strokeweight="1.5pt">
                <v:shadow on="t" color="black" opacity="22937f" origin=",.5" offset="0,.63889mm"/>
              </v:rect>
            </w:pict>
          </mc:Fallback>
        </mc:AlternateContent>
      </w:r>
      <w:r w:rsidR="00B66BA8" w:rsidRPr="00B66BA8">
        <w:rPr>
          <w:rFonts w:asciiTheme="minorHAnsi" w:eastAsia="Cambria" w:hAnsiTheme="minorHAnsi" w:cs="Cambria"/>
        </w:rPr>
        <w:t xml:space="preserve"> </w:t>
      </w:r>
    </w:p>
    <w:p w14:paraId="37226E59" w14:textId="73B0DE5D" w:rsidR="003A079E" w:rsidRDefault="003A079E"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Pr>
          <w:rFonts w:asciiTheme="minorHAnsi" w:eastAsia="Cambria" w:hAnsiTheme="minorHAnsi" w:cs="Cambria"/>
        </w:rPr>
        <w:t>When describing your methods, keep in mind:</w:t>
      </w:r>
    </w:p>
    <w:p w14:paraId="634F8966" w14:textId="77777777" w:rsidR="00033398" w:rsidRDefault="0003339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p>
    <w:p w14:paraId="29C86B19" w14:textId="253F722C" w:rsidR="003A079E" w:rsidRDefault="00883773" w:rsidP="003A079E">
      <w:pPr>
        <w:pStyle w:val="ListParagraph"/>
        <w:numPr>
          <w:ilvl w:val="0"/>
          <w:numId w:val="45"/>
        </w:numPr>
        <w:spacing w:after="200" w:line="288" w:lineRule="auto"/>
        <w:contextualSpacing w:val="0"/>
        <w:rPr>
          <w:rFonts w:asciiTheme="minorHAnsi" w:eastAsia="Cambria" w:hAnsiTheme="minorHAnsi" w:cs="Cambria"/>
        </w:rPr>
      </w:pPr>
      <w:hyperlink w:anchor="Table_1" w:history="1">
        <w:r w:rsidR="003A079E" w:rsidRPr="00013E09">
          <w:rPr>
            <w:rStyle w:val="Hyperlink"/>
            <w:rFonts w:asciiTheme="minorHAnsi" w:eastAsia="Cambria" w:hAnsiTheme="minorHAnsi" w:cs="Cambria"/>
            <w:bCs/>
          </w:rPr>
          <w:t>Table 1</w:t>
        </w:r>
      </w:hyperlink>
      <w:r w:rsidR="003A079E">
        <w:rPr>
          <w:rFonts w:asciiTheme="minorHAnsi" w:eastAsia="Cambria" w:hAnsiTheme="minorHAnsi" w:cs="Cambria"/>
        </w:rPr>
        <w:t xml:space="preserve"> </w:t>
      </w:r>
      <w:r w:rsidR="00E05EAC" w:rsidRPr="00304961">
        <w:rPr>
          <w:rFonts w:asciiTheme="minorHAnsi" w:eastAsia="Cambria" w:hAnsiTheme="minorHAnsi" w:cs="Cambria"/>
        </w:rPr>
        <w:t>(see p</w:t>
      </w:r>
      <w:r w:rsidR="00304961" w:rsidRPr="00304961">
        <w:rPr>
          <w:rFonts w:asciiTheme="minorHAnsi" w:eastAsia="Cambria" w:hAnsiTheme="minorHAnsi" w:cs="Cambria"/>
        </w:rPr>
        <w:t>ages</w:t>
      </w:r>
      <w:r w:rsidR="00E05EAC" w:rsidRPr="00304961">
        <w:rPr>
          <w:rFonts w:asciiTheme="minorHAnsi" w:eastAsia="Cambria" w:hAnsiTheme="minorHAnsi" w:cs="Cambria"/>
        </w:rPr>
        <w:t xml:space="preserve"> </w:t>
      </w:r>
      <w:r w:rsidR="00304961" w:rsidRPr="00304961">
        <w:rPr>
          <w:rFonts w:asciiTheme="minorHAnsi" w:eastAsia="Cambria" w:hAnsiTheme="minorHAnsi" w:cs="Cambria"/>
        </w:rPr>
        <w:t>9-</w:t>
      </w:r>
      <w:r w:rsidR="00E05EAC" w:rsidRPr="00304961">
        <w:rPr>
          <w:rFonts w:asciiTheme="minorHAnsi" w:eastAsia="Cambria" w:hAnsiTheme="minorHAnsi" w:cs="Cambria"/>
        </w:rPr>
        <w:t>1</w:t>
      </w:r>
      <w:r w:rsidR="00304961" w:rsidRPr="00304961">
        <w:rPr>
          <w:rFonts w:asciiTheme="minorHAnsi" w:eastAsia="Cambria" w:hAnsiTheme="minorHAnsi" w:cs="Cambria"/>
        </w:rPr>
        <w:t>4</w:t>
      </w:r>
      <w:r w:rsidR="00E05EAC" w:rsidRPr="00304961">
        <w:rPr>
          <w:rFonts w:asciiTheme="minorHAnsi" w:eastAsia="Cambria" w:hAnsiTheme="minorHAnsi" w:cs="Cambria"/>
        </w:rPr>
        <w:t xml:space="preserve">) </w:t>
      </w:r>
      <w:r w:rsidR="00272875" w:rsidRPr="00304961">
        <w:rPr>
          <w:rFonts w:asciiTheme="minorHAnsi" w:eastAsia="Cambria" w:hAnsiTheme="minorHAnsi" w:cs="Cambria"/>
        </w:rPr>
        <w:t>lists specific details</w:t>
      </w:r>
      <w:r w:rsidR="003842C1" w:rsidRPr="00304961">
        <w:rPr>
          <w:rFonts w:asciiTheme="minorHAnsi" w:eastAsia="Cambria" w:hAnsiTheme="minorHAnsi" w:cs="Cambria"/>
        </w:rPr>
        <w:t xml:space="preserve"> you must </w:t>
      </w:r>
      <w:r w:rsidR="00272875" w:rsidRPr="00304961">
        <w:rPr>
          <w:rFonts w:asciiTheme="minorHAnsi" w:eastAsia="Cambria" w:hAnsiTheme="minorHAnsi" w:cs="Cambria"/>
        </w:rPr>
        <w:t>provide for</w:t>
      </w:r>
      <w:r w:rsidR="00E05EAC" w:rsidRPr="00304961">
        <w:rPr>
          <w:rFonts w:asciiTheme="minorHAnsi" w:eastAsia="Cambria" w:hAnsiTheme="minorHAnsi" w:cs="Cambria"/>
        </w:rPr>
        <w:t xml:space="preserve"> commonly used methods</w:t>
      </w:r>
      <w:r w:rsidR="00272875">
        <w:rPr>
          <w:rFonts w:asciiTheme="minorHAnsi" w:eastAsia="Cambria" w:hAnsiTheme="minorHAnsi" w:cs="Cambria"/>
        </w:rPr>
        <w:t>.</w:t>
      </w:r>
      <w:r w:rsidR="003A079E">
        <w:rPr>
          <w:rFonts w:asciiTheme="minorHAnsi" w:eastAsia="Cambria" w:hAnsiTheme="minorHAnsi" w:cs="Cambria"/>
        </w:rPr>
        <w:t xml:space="preserve"> </w:t>
      </w:r>
    </w:p>
    <w:p w14:paraId="3164BE4F" w14:textId="27BA1BC7" w:rsidR="003A079E" w:rsidRPr="00CE4346" w:rsidRDefault="003A079E" w:rsidP="003A079E">
      <w:pPr>
        <w:pStyle w:val="ListParagraph"/>
        <w:numPr>
          <w:ilvl w:val="0"/>
          <w:numId w:val="45"/>
        </w:numPr>
        <w:spacing w:after="200" w:line="288" w:lineRule="auto"/>
        <w:contextualSpacing w:val="0"/>
        <w:rPr>
          <w:rFonts w:asciiTheme="minorHAnsi" w:eastAsia="Cambria" w:hAnsiTheme="minorHAnsi" w:cs="Cambria"/>
        </w:rPr>
      </w:pPr>
      <w:r w:rsidRPr="00CE4346">
        <w:rPr>
          <w:rFonts w:asciiTheme="minorHAnsi" w:eastAsia="Cambria" w:hAnsiTheme="minorHAnsi" w:cs="Cambria"/>
        </w:rPr>
        <w:t xml:space="preserve">If you have </w:t>
      </w:r>
      <w:r w:rsidRPr="000652B5">
        <w:rPr>
          <w:rFonts w:asciiTheme="minorHAnsi" w:eastAsia="Cambria" w:hAnsiTheme="minorHAnsi" w:cs="Cambria"/>
          <w:b/>
        </w:rPr>
        <w:t>multiple projects</w:t>
      </w:r>
      <w:r w:rsidRPr="00CE4346">
        <w:rPr>
          <w:rFonts w:asciiTheme="minorHAnsi" w:eastAsia="Cambria" w:hAnsiTheme="minorHAnsi" w:cs="Cambria"/>
        </w:rPr>
        <w:t xml:space="preserve">, it is helpful to name them by project number or title and include project names in the Details column of the </w:t>
      </w:r>
      <w:hyperlink w:anchor="Take_Table" w:history="1">
        <w:r w:rsidRPr="00FB0844">
          <w:rPr>
            <w:rStyle w:val="Hyperlink"/>
            <w:rFonts w:asciiTheme="minorHAnsi" w:eastAsia="Cambria" w:hAnsiTheme="minorHAnsi" w:cs="Cambria"/>
          </w:rPr>
          <w:t>Take Table</w:t>
        </w:r>
      </w:hyperlink>
      <w:r w:rsidRPr="00FB0844">
        <w:rPr>
          <w:rFonts w:asciiTheme="minorHAnsi" w:eastAsia="Cambria" w:hAnsiTheme="minorHAnsi" w:cs="Cambria"/>
        </w:rPr>
        <w:t>.</w:t>
      </w:r>
      <w:r w:rsidRPr="00CE4346">
        <w:rPr>
          <w:rFonts w:asciiTheme="minorHAnsi" w:eastAsia="Cambria" w:hAnsiTheme="minorHAnsi" w:cs="Cambria"/>
        </w:rPr>
        <w:t xml:space="preserve">  </w:t>
      </w:r>
    </w:p>
    <w:p w14:paraId="00E5AFCD" w14:textId="1F375452" w:rsidR="003A079E" w:rsidRDefault="003A079E" w:rsidP="003A079E">
      <w:pPr>
        <w:pStyle w:val="ListParagraph"/>
        <w:numPr>
          <w:ilvl w:val="0"/>
          <w:numId w:val="45"/>
        </w:numPr>
        <w:spacing w:after="200" w:line="288" w:lineRule="auto"/>
        <w:contextualSpacing w:val="0"/>
        <w:rPr>
          <w:rFonts w:asciiTheme="minorHAnsi" w:eastAsia="Cambria" w:hAnsiTheme="minorHAnsi"/>
        </w:rPr>
      </w:pPr>
      <w:r w:rsidRPr="00CE4346">
        <w:rPr>
          <w:rFonts w:asciiTheme="minorHAnsi" w:eastAsia="Cambria" w:hAnsiTheme="minorHAnsi" w:cs="Cambria"/>
        </w:rPr>
        <w:t xml:space="preserve">It is also </w:t>
      </w:r>
      <w:r w:rsidRPr="00CE4346">
        <w:rPr>
          <w:rFonts w:asciiTheme="minorHAnsi" w:eastAsia="Cambria" w:hAnsiTheme="minorHAnsi"/>
        </w:rPr>
        <w:t xml:space="preserve">helpful to reference take table lines in the narrative that correspond to the take actions and procedures.  </w:t>
      </w:r>
    </w:p>
    <w:p w14:paraId="7094EF54" w14:textId="77777777" w:rsidR="003A079E" w:rsidRPr="00C8584C" w:rsidRDefault="003A079E" w:rsidP="003A079E">
      <w:pPr>
        <w:pStyle w:val="NormalWeb"/>
        <w:numPr>
          <w:ilvl w:val="0"/>
          <w:numId w:val="45"/>
        </w:numPr>
        <w:spacing w:before="0" w:beforeAutospacing="0" w:after="200" w:afterAutospacing="0" w:line="288" w:lineRule="auto"/>
        <w:rPr>
          <w:rFonts w:ascii="Cambria" w:hAnsi="Cambria"/>
        </w:rPr>
      </w:pPr>
      <w:r w:rsidRPr="00673FBE">
        <w:rPr>
          <w:rFonts w:ascii="Cambria" w:hAnsi="Cambria"/>
          <w:b/>
          <w:color w:val="000000"/>
        </w:rPr>
        <w:t>Mitigation measures</w:t>
      </w:r>
      <w:r w:rsidRPr="002F32D8">
        <w:rPr>
          <w:rFonts w:ascii="Cambria" w:hAnsi="Cambria"/>
          <w:color w:val="000000"/>
        </w:rPr>
        <w:t xml:space="preserve"> that are inherent to your methods may be included in this section or in </w:t>
      </w:r>
      <w:r w:rsidRPr="00C8584C">
        <w:rPr>
          <w:rFonts w:ascii="Cambria" w:hAnsi="Cambria"/>
        </w:rPr>
        <w:t xml:space="preserve">the </w:t>
      </w:r>
      <w:hyperlink w:anchor="Effects_Mitigation" w:history="1">
        <w:r w:rsidRPr="00FB0844">
          <w:rPr>
            <w:rStyle w:val="Hyperlink"/>
            <w:rFonts w:ascii="Cambria" w:hAnsi="Cambria"/>
          </w:rPr>
          <w:t>Effects and Mitigation</w:t>
        </w:r>
      </w:hyperlink>
      <w:r w:rsidRPr="00FB0844">
        <w:rPr>
          <w:rFonts w:ascii="Cambria" w:hAnsi="Cambria"/>
        </w:rPr>
        <w:t xml:space="preserve"> section</w:t>
      </w:r>
      <w:r w:rsidRPr="00C8584C">
        <w:rPr>
          <w:rFonts w:ascii="Cambria" w:hAnsi="Cambria"/>
        </w:rPr>
        <w:t xml:space="preserve"> below.</w:t>
      </w:r>
    </w:p>
    <w:p w14:paraId="1CAE5DCF" w14:textId="3D1F9A16" w:rsidR="003A079E" w:rsidRPr="00C8584C" w:rsidRDefault="003A079E" w:rsidP="003A079E">
      <w:pPr>
        <w:pStyle w:val="NormalWeb"/>
        <w:numPr>
          <w:ilvl w:val="0"/>
          <w:numId w:val="45"/>
        </w:numPr>
        <w:spacing w:before="0" w:beforeAutospacing="0" w:after="200" w:afterAutospacing="0" w:line="288" w:lineRule="auto"/>
        <w:rPr>
          <w:rFonts w:ascii="Cambria" w:hAnsi="Cambria"/>
        </w:rPr>
      </w:pPr>
      <w:r w:rsidRPr="00673FBE">
        <w:rPr>
          <w:rFonts w:ascii="Cambria" w:hAnsi="Cambria"/>
          <w:b/>
        </w:rPr>
        <w:t>Figures and photographs</w:t>
      </w:r>
      <w:r w:rsidRPr="00C8584C">
        <w:rPr>
          <w:rFonts w:ascii="Cambria" w:hAnsi="Cambria"/>
        </w:rPr>
        <w:t xml:space="preserve"> that illustrate your methods</w:t>
      </w:r>
      <w:r w:rsidR="00050896">
        <w:rPr>
          <w:rFonts w:ascii="Cambria" w:hAnsi="Cambria"/>
        </w:rPr>
        <w:t xml:space="preserve"> are useful</w:t>
      </w:r>
      <w:r w:rsidRPr="00C8584C">
        <w:rPr>
          <w:rFonts w:ascii="Cambria" w:hAnsi="Cambria"/>
        </w:rPr>
        <w:t xml:space="preserve">.  You can attach them on the </w:t>
      </w:r>
      <w:hyperlink w:anchor="Supplemental_Information" w:history="1">
        <w:r w:rsidRPr="00FB0844">
          <w:rPr>
            <w:rStyle w:val="Hyperlink"/>
            <w:rFonts w:ascii="Cambria" w:hAnsi="Cambria"/>
          </w:rPr>
          <w:t>Project Supplemental Information</w:t>
        </w:r>
      </w:hyperlink>
      <w:r w:rsidRPr="00C8584C">
        <w:rPr>
          <w:rFonts w:ascii="Cambria" w:hAnsi="Cambria"/>
        </w:rPr>
        <w:t xml:space="preserve"> page.</w:t>
      </w:r>
    </w:p>
    <w:p w14:paraId="6A947394" w14:textId="39EF5C6F" w:rsidR="00E05EAC" w:rsidRPr="00107FE1" w:rsidRDefault="003A079E" w:rsidP="00107FE1">
      <w:pPr>
        <w:pStyle w:val="NormalWeb"/>
        <w:numPr>
          <w:ilvl w:val="0"/>
          <w:numId w:val="45"/>
        </w:numPr>
        <w:spacing w:before="0" w:beforeAutospacing="0" w:after="200" w:afterAutospacing="0" w:line="288" w:lineRule="auto"/>
        <w:rPr>
          <w:rFonts w:ascii="Cambria" w:hAnsi="Cambria"/>
          <w:color w:val="000000"/>
        </w:rPr>
      </w:pPr>
      <w:r w:rsidRPr="00673FBE">
        <w:rPr>
          <w:rFonts w:ascii="Cambria" w:hAnsi="Cambria"/>
          <w:b/>
        </w:rPr>
        <w:t>Cite references</w:t>
      </w:r>
      <w:r w:rsidRPr="00C8584C">
        <w:rPr>
          <w:rFonts w:ascii="Cambria" w:hAnsi="Cambria"/>
        </w:rPr>
        <w:t xml:space="preserve"> for the methods where applicable, but do not substitute a literature citation for a complete description.  You can attach a Literature Cited on </w:t>
      </w:r>
      <w:r w:rsidRPr="00FB0844">
        <w:rPr>
          <w:rFonts w:ascii="Cambria" w:hAnsi="Cambria"/>
        </w:rPr>
        <w:t xml:space="preserve">the </w:t>
      </w:r>
      <w:hyperlink w:anchor="Supplemental_Information" w:history="1">
        <w:r w:rsidRPr="00CE0229">
          <w:rPr>
            <w:rStyle w:val="Hyperlink"/>
            <w:rFonts w:ascii="Cambria" w:hAnsi="Cambria"/>
          </w:rPr>
          <w:t>Project Supplemental Information</w:t>
        </w:r>
      </w:hyperlink>
      <w:r w:rsidRPr="00FB0844">
        <w:rPr>
          <w:rFonts w:ascii="Cambria" w:hAnsi="Cambria"/>
        </w:rPr>
        <w:t xml:space="preserve"> </w:t>
      </w:r>
      <w:r w:rsidRPr="00FB0844">
        <w:rPr>
          <w:rFonts w:ascii="Cambria" w:hAnsi="Cambria"/>
          <w:color w:val="000000"/>
        </w:rPr>
        <w:t>page</w:t>
      </w:r>
      <w:r w:rsidRPr="002F32D8">
        <w:rPr>
          <w:rFonts w:ascii="Cambria" w:hAnsi="Cambria"/>
          <w:color w:val="000000"/>
        </w:rPr>
        <w:t>.  References must be made available upon request.</w:t>
      </w:r>
    </w:p>
    <w:p w14:paraId="100A2027" w14:textId="4434E0C4" w:rsidR="00B66BA8" w:rsidRPr="00F607ED"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inorHAnsi" w:eastAsia="Cambria" w:hAnsiTheme="minorHAnsi" w:cs="Cambria"/>
        </w:rPr>
      </w:pPr>
      <w:r w:rsidRPr="00957649">
        <w:rPr>
          <w:rFonts w:asciiTheme="minorHAnsi" w:eastAsia="Cambria" w:hAnsiTheme="minorHAnsi" w:cs="Cambria"/>
        </w:rPr>
        <w:lastRenderedPageBreak/>
        <w:t>You must provide</w:t>
      </w:r>
      <w:r w:rsidR="00E05EAC" w:rsidRPr="00957649">
        <w:rPr>
          <w:rFonts w:asciiTheme="minorHAnsi" w:eastAsia="Cambria" w:hAnsiTheme="minorHAnsi" w:cs="Cambria"/>
        </w:rPr>
        <w:t xml:space="preserve"> the following information in the narrative description of </w:t>
      </w:r>
      <w:r w:rsidR="00013E09" w:rsidRPr="00957649">
        <w:rPr>
          <w:rFonts w:asciiTheme="minorHAnsi" w:eastAsia="Cambria" w:hAnsiTheme="minorHAnsi" w:cs="Cambria"/>
        </w:rPr>
        <w:t>your</w:t>
      </w:r>
      <w:r w:rsidR="00E05EAC" w:rsidRPr="00957649">
        <w:rPr>
          <w:rFonts w:asciiTheme="minorHAnsi" w:eastAsia="Cambria" w:hAnsiTheme="minorHAnsi" w:cs="Cambria"/>
        </w:rPr>
        <w:t xml:space="preserve"> methods (i.e., the take actio</w:t>
      </w:r>
      <w:r w:rsidR="00E05EAC" w:rsidRPr="00F607ED">
        <w:rPr>
          <w:rFonts w:asciiTheme="minorHAnsi" w:eastAsia="Cambria" w:hAnsiTheme="minorHAnsi" w:cs="Cambria"/>
        </w:rPr>
        <w:t>ns</w:t>
      </w:r>
      <w:r w:rsidR="00957649" w:rsidRPr="00F607ED">
        <w:rPr>
          <w:rFonts w:asciiTheme="minorHAnsi" w:eastAsia="Cambria" w:hAnsiTheme="minorHAnsi" w:cs="Cambria"/>
        </w:rPr>
        <w:t>, observe/collect methods,</w:t>
      </w:r>
      <w:r w:rsidR="00E05EAC" w:rsidRPr="00F607ED">
        <w:rPr>
          <w:rFonts w:asciiTheme="minorHAnsi" w:eastAsia="Cambria" w:hAnsiTheme="minorHAnsi" w:cs="Cambria"/>
        </w:rPr>
        <w:t xml:space="preserve"> and procedures in the APPS take table)</w:t>
      </w:r>
      <w:r w:rsidRPr="00F607ED">
        <w:rPr>
          <w:rFonts w:asciiTheme="minorHAnsi" w:eastAsia="Cambria" w:hAnsiTheme="minorHAnsi" w:cs="Cambria"/>
        </w:rPr>
        <w:t>:</w:t>
      </w:r>
    </w:p>
    <w:p w14:paraId="44CC6722" w14:textId="2422FC16" w:rsidR="00B66BA8" w:rsidRPr="00957649" w:rsidRDefault="00B66BA8" w:rsidP="00107D58">
      <w:pPr>
        <w:pStyle w:val="ListParagraph"/>
        <w:numPr>
          <w:ilvl w:val="0"/>
          <w:numId w:val="46"/>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inorHAnsi" w:hAnsiTheme="minorHAnsi"/>
        </w:rPr>
      </w:pPr>
      <w:r w:rsidRPr="00F607ED">
        <w:rPr>
          <w:rFonts w:asciiTheme="minorHAnsi" w:eastAsia="Cambria" w:hAnsiTheme="minorHAnsi" w:cs="Cambria"/>
          <w:b/>
          <w:color w:val="000000"/>
        </w:rPr>
        <w:t>Clear descriptions of all methods</w:t>
      </w:r>
      <w:r w:rsidRPr="00F607ED">
        <w:rPr>
          <w:rFonts w:asciiTheme="minorHAnsi" w:eastAsia="Cambria" w:hAnsiTheme="minorHAnsi" w:cs="Cambria"/>
          <w:color w:val="000000"/>
        </w:rPr>
        <w:t xml:space="preserve"> (i.e., each take action</w:t>
      </w:r>
      <w:r w:rsidR="00013E09" w:rsidRPr="00F607ED">
        <w:rPr>
          <w:rFonts w:asciiTheme="minorHAnsi" w:eastAsia="Cambria" w:hAnsiTheme="minorHAnsi" w:cs="Cambria"/>
          <w:color w:val="000000"/>
        </w:rPr>
        <w:t>, observe/collect method,</w:t>
      </w:r>
      <w:r w:rsidRPr="00957649">
        <w:rPr>
          <w:rFonts w:asciiTheme="minorHAnsi" w:eastAsia="Cambria" w:hAnsiTheme="minorHAnsi" w:cs="Cambria"/>
          <w:color w:val="000000"/>
        </w:rPr>
        <w:t xml:space="preserve"> and procedure in your APPS take table).  See Table 1 below for guidance on what details to include</w:t>
      </w:r>
      <w:r w:rsidRPr="00957649">
        <w:rPr>
          <w:rFonts w:asciiTheme="minorHAnsi" w:hAnsiTheme="minorHAnsi"/>
        </w:rPr>
        <w:t xml:space="preserve">.  </w:t>
      </w:r>
    </w:p>
    <w:p w14:paraId="50237D2C" w14:textId="302885A9" w:rsidR="00B66BA8" w:rsidRPr="00957649" w:rsidRDefault="00B66BA8"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sidRPr="00957649">
        <w:rPr>
          <w:rFonts w:asciiTheme="minorHAnsi" w:eastAsia="Cambria" w:hAnsiTheme="minorHAnsi" w:cs="Cambria"/>
          <w:color w:val="000000"/>
        </w:rPr>
        <w:t xml:space="preserve">A brief statement of </w:t>
      </w:r>
      <w:r w:rsidRPr="00957649">
        <w:rPr>
          <w:rFonts w:asciiTheme="minorHAnsi" w:eastAsia="Cambria" w:hAnsiTheme="minorHAnsi" w:cs="Cambria"/>
          <w:b/>
          <w:bCs/>
          <w:color w:val="000000"/>
        </w:rPr>
        <w:t xml:space="preserve">how </w:t>
      </w:r>
      <w:r w:rsidR="00F2030F" w:rsidRPr="00957649">
        <w:rPr>
          <w:rFonts w:asciiTheme="minorHAnsi" w:eastAsia="Cambria" w:hAnsiTheme="minorHAnsi" w:cs="Cambria"/>
          <w:b/>
          <w:bCs/>
          <w:color w:val="000000"/>
        </w:rPr>
        <w:t xml:space="preserve">each </w:t>
      </w:r>
      <w:r w:rsidR="00771992" w:rsidRPr="00957649">
        <w:rPr>
          <w:rFonts w:asciiTheme="minorHAnsi" w:eastAsia="Cambria" w:hAnsiTheme="minorHAnsi" w:cs="Cambria"/>
          <w:b/>
          <w:bCs/>
          <w:color w:val="000000"/>
        </w:rPr>
        <w:t>procedure</w:t>
      </w:r>
      <w:r w:rsidR="00F2030F" w:rsidRPr="00957649">
        <w:rPr>
          <w:rFonts w:asciiTheme="minorHAnsi" w:eastAsia="Cambria" w:hAnsiTheme="minorHAnsi" w:cs="Cambria"/>
          <w:b/>
          <w:bCs/>
          <w:color w:val="000000"/>
        </w:rPr>
        <w:t xml:space="preserve"> or suite of procedure</w:t>
      </w:r>
      <w:r w:rsidR="00771992" w:rsidRPr="00957649">
        <w:rPr>
          <w:rFonts w:asciiTheme="minorHAnsi" w:eastAsia="Cambria" w:hAnsiTheme="minorHAnsi" w:cs="Cambria"/>
          <w:b/>
          <w:bCs/>
          <w:color w:val="000000"/>
        </w:rPr>
        <w:t>s</w:t>
      </w:r>
      <w:r w:rsidRPr="00957649">
        <w:rPr>
          <w:rFonts w:asciiTheme="minorHAnsi" w:eastAsia="Cambria" w:hAnsiTheme="minorHAnsi" w:cs="Cambria"/>
          <w:b/>
          <w:bCs/>
          <w:color w:val="000000"/>
        </w:rPr>
        <w:t xml:space="preserve"> relate to meeting your objectives</w:t>
      </w:r>
      <w:r w:rsidRPr="00957649">
        <w:rPr>
          <w:rFonts w:asciiTheme="minorHAnsi" w:eastAsia="Cambria" w:hAnsiTheme="minorHAnsi" w:cs="Cambria"/>
          <w:color w:val="000000"/>
        </w:rPr>
        <w:t>.</w:t>
      </w:r>
    </w:p>
    <w:p w14:paraId="4E55D4FE" w14:textId="4BF7F239" w:rsidR="00B66BA8" w:rsidRPr="00B66BA8" w:rsidRDefault="00771992"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Pr>
          <w:rFonts w:asciiTheme="minorHAnsi" w:hAnsiTheme="minorHAnsi"/>
          <w:color w:val="000000"/>
        </w:rPr>
        <w:t xml:space="preserve">A description </w:t>
      </w:r>
      <w:r w:rsidR="00957649">
        <w:rPr>
          <w:rFonts w:asciiTheme="minorHAnsi" w:hAnsiTheme="minorHAnsi"/>
          <w:color w:val="000000"/>
        </w:rPr>
        <w:t xml:space="preserve">of </w:t>
      </w:r>
      <w:r w:rsidR="00957649" w:rsidRPr="00B66BA8">
        <w:rPr>
          <w:rFonts w:asciiTheme="minorHAnsi" w:hAnsiTheme="minorHAnsi"/>
          <w:color w:val="000000"/>
        </w:rPr>
        <w:t>how</w:t>
      </w:r>
      <w:r w:rsidR="00B66BA8" w:rsidRPr="00B66BA8">
        <w:rPr>
          <w:rFonts w:asciiTheme="minorHAnsi" w:hAnsiTheme="minorHAnsi"/>
          <w:color w:val="000000"/>
        </w:rPr>
        <w:t xml:space="preserve"> you </w:t>
      </w:r>
      <w:r w:rsidR="00B66BA8" w:rsidRPr="00B66BA8">
        <w:rPr>
          <w:rFonts w:asciiTheme="minorHAnsi" w:hAnsiTheme="minorHAnsi"/>
          <w:b/>
          <w:color w:val="000000"/>
        </w:rPr>
        <w:t>differentiate age classes</w:t>
      </w:r>
      <w:r w:rsidR="00B66BA8" w:rsidRPr="00B66BA8">
        <w:rPr>
          <w:rFonts w:asciiTheme="minorHAnsi" w:hAnsiTheme="minorHAnsi"/>
          <w:color w:val="000000"/>
        </w:rPr>
        <w:t xml:space="preserve"> (e.g., neonate, calf/pup, juvenile, subadult, adult).  If applicable, distinguish by taxa or species</w:t>
      </w:r>
      <w:r>
        <w:rPr>
          <w:rFonts w:asciiTheme="minorHAnsi" w:hAnsiTheme="minorHAnsi"/>
          <w:color w:val="000000"/>
        </w:rPr>
        <w:t>.</w:t>
      </w:r>
    </w:p>
    <w:p w14:paraId="32CF7444" w14:textId="7C057EDD" w:rsidR="00B66BA8" w:rsidRDefault="00771992" w:rsidP="00107D58">
      <w:pPr>
        <w:pStyle w:val="NormalWeb"/>
        <w:numPr>
          <w:ilvl w:val="0"/>
          <w:numId w:val="4"/>
        </w:numPr>
        <w:spacing w:before="0" w:beforeAutospacing="0" w:after="200" w:afterAutospacing="0" w:line="288" w:lineRule="auto"/>
        <w:ind w:left="720"/>
        <w:rPr>
          <w:rFonts w:asciiTheme="minorHAnsi" w:hAnsiTheme="minorHAnsi"/>
        </w:rPr>
      </w:pPr>
      <w:r>
        <w:rPr>
          <w:rFonts w:asciiTheme="minorHAnsi" w:hAnsiTheme="minorHAnsi"/>
          <w:color w:val="000000"/>
        </w:rPr>
        <w:t xml:space="preserve">State if and how you will target: </w:t>
      </w:r>
    </w:p>
    <w:p w14:paraId="2A887CA3" w14:textId="654F6B2C" w:rsidR="00B66BA8" w:rsidRPr="00B66BA8"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B66BA8">
        <w:rPr>
          <w:rFonts w:asciiTheme="minorHAnsi" w:hAnsiTheme="minorHAnsi"/>
          <w:color w:val="000000"/>
        </w:rPr>
        <w:t>Calves/pups (specify age/dependency);</w:t>
      </w:r>
    </w:p>
    <w:p w14:paraId="51224484" w14:textId="1E377A2B"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Females accompanying calves/pups (specify age</w:t>
      </w:r>
      <w:r w:rsidR="0078672B">
        <w:rPr>
          <w:rFonts w:asciiTheme="minorHAnsi" w:hAnsiTheme="minorHAnsi"/>
          <w:color w:val="000000"/>
        </w:rPr>
        <w:t>/if lactating</w:t>
      </w:r>
      <w:r w:rsidRPr="00CE4346">
        <w:rPr>
          <w:rFonts w:asciiTheme="minorHAnsi" w:hAnsiTheme="minorHAnsi"/>
          <w:color w:val="000000"/>
        </w:rPr>
        <w:t>);  </w:t>
      </w:r>
    </w:p>
    <w:p w14:paraId="2AAB6AD9" w14:textId="77777777"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Pregnant females, and if so, include estimated trimester; and/or</w:t>
      </w:r>
    </w:p>
    <w:p w14:paraId="0D2EDA15" w14:textId="07E44AFC" w:rsidR="00B66BA8" w:rsidRPr="00234FE4"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Compromised animals.  </w:t>
      </w:r>
    </w:p>
    <w:p w14:paraId="34FA9D27" w14:textId="46B1FA95" w:rsidR="00324FEF" w:rsidRPr="00107D58" w:rsidRDefault="00771992" w:rsidP="00324FEF">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inorHAnsi" w:hAnsiTheme="minorHAnsi"/>
        </w:rPr>
      </w:pPr>
      <w:r>
        <w:rPr>
          <w:rFonts w:asciiTheme="minorHAnsi" w:eastAsia="Cambria" w:hAnsiTheme="minorHAnsi" w:cs="Cambria"/>
          <w:color w:val="000000"/>
        </w:rPr>
        <w:t>A list of</w:t>
      </w:r>
      <w:r w:rsidR="00324FEF" w:rsidRPr="00107D58">
        <w:rPr>
          <w:rFonts w:asciiTheme="minorHAnsi" w:eastAsia="Cambria" w:hAnsiTheme="minorHAnsi" w:cs="Cambria"/>
          <w:color w:val="000000"/>
        </w:rPr>
        <w:t xml:space="preserve"> the </w:t>
      </w:r>
      <w:r w:rsidR="00324FEF" w:rsidRPr="00107D58">
        <w:rPr>
          <w:rFonts w:asciiTheme="minorHAnsi" w:eastAsia="Cambria" w:hAnsiTheme="minorHAnsi" w:cs="Cambria"/>
          <w:b/>
          <w:bCs/>
          <w:color w:val="000000"/>
        </w:rPr>
        <w:t>suite of procedures</w:t>
      </w:r>
      <w:r w:rsidR="00324FEF" w:rsidRPr="00107D58">
        <w:rPr>
          <w:rFonts w:asciiTheme="minorHAnsi" w:eastAsia="Cambria" w:hAnsiTheme="minorHAnsi" w:cs="Cambria"/>
          <w:color w:val="000000"/>
        </w:rPr>
        <w:t xml:space="preserve"> that will be performed on a subset of animals</w:t>
      </w:r>
      <w:r>
        <w:rPr>
          <w:rFonts w:asciiTheme="minorHAnsi" w:eastAsia="Cambria" w:hAnsiTheme="minorHAnsi" w:cs="Cambria"/>
          <w:color w:val="000000"/>
        </w:rPr>
        <w:t xml:space="preserve">. </w:t>
      </w:r>
      <w:r w:rsidR="00013E09">
        <w:rPr>
          <w:rFonts w:asciiTheme="minorHAnsi" w:eastAsia="Cambria" w:hAnsiTheme="minorHAnsi" w:cs="Cambria"/>
          <w:color w:val="000000"/>
        </w:rPr>
        <w:t xml:space="preserve"> </w:t>
      </w:r>
      <w:r>
        <w:rPr>
          <w:rFonts w:asciiTheme="minorHAnsi" w:eastAsia="Cambria" w:hAnsiTheme="minorHAnsi" w:cs="Cambria"/>
          <w:color w:val="000000"/>
        </w:rPr>
        <w:t>E</w:t>
      </w:r>
      <w:r w:rsidR="00324FEF" w:rsidRPr="00107D58">
        <w:rPr>
          <w:rFonts w:asciiTheme="minorHAnsi" w:hAnsiTheme="minorHAnsi"/>
        </w:rPr>
        <w:t>xplain how you will decide which animals will receive which procedures.  Is this based on sex, life stage, body size, body condition, health or appearance, needed sample size, etc.?</w:t>
      </w:r>
    </w:p>
    <w:p w14:paraId="4C306452" w14:textId="1E8EB147" w:rsidR="00A45A15" w:rsidRPr="00CE4346" w:rsidRDefault="00A45A15" w:rsidP="00107D58">
      <w:pPr>
        <w:numPr>
          <w:ilvl w:val="0"/>
          <w:numId w:val="9"/>
        </w:numPr>
        <w:pBdr>
          <w:top w:val="nil"/>
          <w:left w:val="nil"/>
          <w:bottom w:val="nil"/>
          <w:right w:val="nil"/>
          <w:between w:val="nil"/>
        </w:pBdr>
        <w:spacing w:after="200" w:line="288" w:lineRule="auto"/>
        <w:rPr>
          <w:rFonts w:asciiTheme="minorHAnsi" w:hAnsiTheme="minorHAnsi"/>
        </w:rPr>
      </w:pPr>
      <w:r w:rsidRPr="00CE4346">
        <w:rPr>
          <w:rFonts w:asciiTheme="minorHAnsi" w:hAnsiTheme="minorHAnsi"/>
        </w:rPr>
        <w:t xml:space="preserve">If your work will occur </w:t>
      </w:r>
      <w:r w:rsidR="00DB079F" w:rsidRPr="00CE4346">
        <w:rPr>
          <w:rFonts w:asciiTheme="minorHAnsi" w:hAnsiTheme="minorHAnsi"/>
          <w:b/>
        </w:rPr>
        <w:t>concurrent</w:t>
      </w:r>
      <w:r w:rsidR="004A1130" w:rsidRPr="00CE4346">
        <w:rPr>
          <w:rFonts w:asciiTheme="minorHAnsi" w:hAnsiTheme="minorHAnsi"/>
          <w:b/>
        </w:rPr>
        <w:t>ly</w:t>
      </w:r>
      <w:r w:rsidR="00DB079F" w:rsidRPr="00CE4346">
        <w:rPr>
          <w:rFonts w:asciiTheme="minorHAnsi" w:hAnsiTheme="minorHAnsi"/>
          <w:b/>
        </w:rPr>
        <w:t xml:space="preserve"> </w:t>
      </w:r>
      <w:r w:rsidRPr="00CE4346">
        <w:rPr>
          <w:rFonts w:asciiTheme="minorHAnsi" w:hAnsiTheme="minorHAnsi"/>
          <w:b/>
        </w:rPr>
        <w:t xml:space="preserve">with other legal </w:t>
      </w:r>
      <w:r w:rsidR="00BD24C8" w:rsidRPr="00CE4346">
        <w:rPr>
          <w:rFonts w:asciiTheme="minorHAnsi" w:hAnsiTheme="minorHAnsi"/>
          <w:b/>
        </w:rPr>
        <w:t>takes of marine mammals</w:t>
      </w:r>
      <w:r w:rsidR="00BD24C8" w:rsidRPr="00CE4346">
        <w:rPr>
          <w:rFonts w:asciiTheme="minorHAnsi" w:hAnsiTheme="minorHAnsi"/>
        </w:rPr>
        <w:t xml:space="preserve"> </w:t>
      </w:r>
      <w:r w:rsidRPr="00CE4346">
        <w:rPr>
          <w:rFonts w:asciiTheme="minorHAnsi" w:hAnsiTheme="minorHAnsi"/>
        </w:rPr>
        <w:t>(</w:t>
      </w:r>
      <w:r w:rsidRPr="00111302">
        <w:rPr>
          <w:rFonts w:asciiTheme="minorHAnsi" w:hAnsiTheme="minorHAnsi"/>
        </w:rPr>
        <w:t>e.g.,</w:t>
      </w:r>
      <w:r w:rsidRPr="00CE4346">
        <w:rPr>
          <w:rFonts w:asciiTheme="minorHAnsi" w:hAnsiTheme="minorHAnsi"/>
        </w:rPr>
        <w:t xml:space="preserve"> </w:t>
      </w:r>
      <w:r w:rsidR="00DB079F" w:rsidRPr="00CE4346">
        <w:rPr>
          <w:rFonts w:asciiTheme="minorHAnsi" w:hAnsiTheme="minorHAnsi"/>
        </w:rPr>
        <w:t>tagging an animal following its exposure to an acoustic trial under another authority</w:t>
      </w:r>
      <w:r w:rsidRPr="00CE4346">
        <w:rPr>
          <w:rFonts w:asciiTheme="minorHAnsi" w:hAnsiTheme="minorHAnsi"/>
        </w:rPr>
        <w:t xml:space="preserve">), clarify which activities you are requesting and how they will occur </w:t>
      </w:r>
      <w:r w:rsidR="00DB079F" w:rsidRPr="00CE4346">
        <w:rPr>
          <w:rFonts w:asciiTheme="minorHAnsi" w:hAnsiTheme="minorHAnsi"/>
        </w:rPr>
        <w:t>in relation to the</w:t>
      </w:r>
      <w:r w:rsidR="00BD24C8" w:rsidRPr="00CE4346">
        <w:rPr>
          <w:rFonts w:asciiTheme="minorHAnsi" w:hAnsiTheme="minorHAnsi"/>
        </w:rPr>
        <w:t xml:space="preserve"> other</w:t>
      </w:r>
      <w:r w:rsidR="00DB079F" w:rsidRPr="00CE4346">
        <w:rPr>
          <w:rFonts w:asciiTheme="minorHAnsi" w:hAnsiTheme="minorHAnsi"/>
        </w:rPr>
        <w:t xml:space="preserve"> legal</w:t>
      </w:r>
      <w:r w:rsidRPr="00CE4346">
        <w:rPr>
          <w:rFonts w:asciiTheme="minorHAnsi" w:hAnsiTheme="minorHAnsi"/>
        </w:rPr>
        <w:t xml:space="preserve"> </w:t>
      </w:r>
      <w:r w:rsidR="00DB079F" w:rsidRPr="00CE4346">
        <w:rPr>
          <w:rFonts w:asciiTheme="minorHAnsi" w:hAnsiTheme="minorHAnsi"/>
        </w:rPr>
        <w:t>action.  Specify how the associated activities</w:t>
      </w:r>
      <w:r w:rsidR="00895B79">
        <w:rPr>
          <w:rFonts w:asciiTheme="minorHAnsi" w:hAnsiTheme="minorHAnsi"/>
        </w:rPr>
        <w:t xml:space="preserve"> </w:t>
      </w:r>
      <w:r w:rsidR="00DB079F" w:rsidRPr="00CE4346">
        <w:rPr>
          <w:rFonts w:asciiTheme="minorHAnsi" w:hAnsiTheme="minorHAnsi"/>
        </w:rPr>
        <w:t>are legally covered under the MMPA and</w:t>
      </w:r>
      <w:r w:rsidR="0016523C" w:rsidRPr="00CE4346">
        <w:rPr>
          <w:rFonts w:asciiTheme="minorHAnsi" w:hAnsiTheme="minorHAnsi"/>
        </w:rPr>
        <w:t>/or</w:t>
      </w:r>
      <w:r w:rsidR="00DB079F" w:rsidRPr="00CE4346">
        <w:rPr>
          <w:rFonts w:asciiTheme="minorHAnsi" w:hAnsiTheme="minorHAnsi"/>
        </w:rPr>
        <w:t xml:space="preserve"> ESA.  </w:t>
      </w:r>
    </w:p>
    <w:p w14:paraId="7B1BDFC6" w14:textId="45539235" w:rsidR="00AF2255" w:rsidRPr="00903353" w:rsidRDefault="00A06111" w:rsidP="003C2191">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pPr>
      <w:r w:rsidRPr="003C2191">
        <w:rPr>
          <w:rFonts w:ascii="Cambria" w:eastAsia="Cambria" w:hAnsi="Cambria" w:cs="Cambria"/>
          <w:b/>
          <w:color w:val="000000"/>
        </w:rPr>
        <w:t>Opportunistic r</w:t>
      </w:r>
      <w:r w:rsidR="002461CF" w:rsidRPr="003C2191">
        <w:rPr>
          <w:rFonts w:ascii="Cambria" w:eastAsia="Cambria" w:hAnsi="Cambria" w:cs="Cambria"/>
          <w:b/>
          <w:color w:val="000000"/>
        </w:rPr>
        <w:t>esearch</w:t>
      </w:r>
      <w:r w:rsidRPr="003C2191">
        <w:rPr>
          <w:rFonts w:ascii="Cambria" w:eastAsia="Cambria" w:hAnsi="Cambria" w:cs="Cambria"/>
          <w:color w:val="000000"/>
        </w:rPr>
        <w:t>:</w:t>
      </w:r>
      <w:r w:rsidR="002461CF" w:rsidRPr="003C2191">
        <w:rPr>
          <w:rFonts w:ascii="Cambria" w:eastAsia="Cambria" w:hAnsi="Cambria" w:cs="Cambria"/>
          <w:color w:val="000000"/>
        </w:rPr>
        <w:t xml:space="preserve">  If there are species that are not your main research focus, but that you would approach and study if opportunistically encountered, include a discussion of them in this section.  Describe how the research would fit within your objectives and which methods you would use to study these species.  </w:t>
      </w:r>
      <w:r w:rsidR="000F3C06" w:rsidRPr="003C2191">
        <w:rPr>
          <w:rFonts w:ascii="Cambria" w:eastAsia="Cambria" w:hAnsi="Cambria" w:cs="Cambria"/>
          <w:color w:val="000000"/>
        </w:rPr>
        <w:t>I</w:t>
      </w:r>
      <w:r w:rsidR="002461CF" w:rsidRPr="003C2191">
        <w:rPr>
          <w:rFonts w:ascii="Cambria" w:eastAsia="Cambria" w:hAnsi="Cambria" w:cs="Cambria"/>
          <w:color w:val="000000"/>
        </w:rPr>
        <w:t xml:space="preserve">nclude rows for these species in your take table. </w:t>
      </w:r>
    </w:p>
    <w:p w14:paraId="61AB1043" w14:textId="2FCDDDD7" w:rsidR="00903353" w:rsidRPr="00AF2255" w:rsidRDefault="00AF2255" w:rsidP="00903353">
      <w:pPr>
        <w:pStyle w:val="ListParagraph"/>
        <w:numPr>
          <w:ilvl w:val="0"/>
          <w:numId w:val="9"/>
        </w:numPr>
        <w:spacing w:after="200" w:line="288" w:lineRule="auto"/>
        <w:rPr>
          <w:rFonts w:asciiTheme="minorHAnsi" w:eastAsia="Cambria" w:hAnsiTheme="minorHAnsi" w:cs="Cambria"/>
        </w:rPr>
      </w:pPr>
      <w:r w:rsidRPr="00107D58">
        <w:rPr>
          <w:rFonts w:asciiTheme="minorHAnsi" w:eastAsia="Cambria" w:hAnsiTheme="minorHAnsi" w:cs="Cambria"/>
        </w:rPr>
        <w:t xml:space="preserve">Discuss </w:t>
      </w:r>
      <w:r w:rsidRPr="00723DDD">
        <w:rPr>
          <w:rFonts w:asciiTheme="minorHAnsi" w:eastAsia="Cambria" w:hAnsiTheme="minorHAnsi" w:cs="Cambria"/>
          <w:b/>
        </w:rPr>
        <w:t xml:space="preserve">whether </w:t>
      </w:r>
      <w:r w:rsidRPr="00723DDD">
        <w:rPr>
          <w:rFonts w:asciiTheme="minorHAnsi" w:hAnsiTheme="minorHAnsi"/>
          <w:b/>
        </w:rPr>
        <w:t xml:space="preserve">animals </w:t>
      </w:r>
      <w:r w:rsidRPr="00723DDD">
        <w:rPr>
          <w:rFonts w:asciiTheme="minorHAnsi" w:eastAsia="Cambria" w:hAnsiTheme="minorHAnsi" w:cs="Cambria"/>
          <w:b/>
        </w:rPr>
        <w:t xml:space="preserve">of the same species (i.e., conspecifics) </w:t>
      </w:r>
      <w:r w:rsidRPr="00723DDD">
        <w:rPr>
          <w:rFonts w:asciiTheme="minorHAnsi" w:hAnsiTheme="minorHAnsi"/>
          <w:b/>
        </w:rPr>
        <w:t xml:space="preserve">may be </w:t>
      </w:r>
      <w:r w:rsidRPr="00723DDD">
        <w:rPr>
          <w:rFonts w:asciiTheme="minorHAnsi" w:hAnsiTheme="minorHAnsi"/>
          <w:b/>
          <w:bCs/>
        </w:rPr>
        <w:t>taken</w:t>
      </w:r>
      <w:r w:rsidRPr="00107D58">
        <w:rPr>
          <w:rFonts w:asciiTheme="minorHAnsi" w:hAnsiTheme="minorHAnsi"/>
          <w:b/>
        </w:rPr>
        <w:t xml:space="preserve"> </w:t>
      </w:r>
      <w:r w:rsidRPr="00107D58">
        <w:rPr>
          <w:rFonts w:asciiTheme="minorHAnsi" w:eastAsia="Cambria" w:hAnsiTheme="minorHAnsi" w:cs="Cambria"/>
        </w:rPr>
        <w:t>(e.g., harassed, captured) during your work</w:t>
      </w:r>
      <w:r w:rsidRPr="00107D58">
        <w:rPr>
          <w:rFonts w:asciiTheme="minorHAnsi" w:hAnsiTheme="minorHAnsi"/>
        </w:rPr>
        <w:t>.</w:t>
      </w:r>
      <w:r>
        <w:rPr>
          <w:rFonts w:asciiTheme="minorHAnsi" w:hAnsiTheme="minorHAnsi"/>
        </w:rPr>
        <w:t xml:space="preserve"> </w:t>
      </w:r>
      <w:r w:rsidR="00903353">
        <w:rPr>
          <w:rFonts w:asciiTheme="minorHAnsi" w:hAnsiTheme="minorHAnsi"/>
        </w:rPr>
        <w:t xml:space="preserve"> </w:t>
      </w:r>
      <w:r w:rsidR="00957649">
        <w:rPr>
          <w:rFonts w:asciiTheme="minorHAnsi" w:hAnsiTheme="minorHAnsi"/>
        </w:rPr>
        <w:t>[</w:t>
      </w:r>
      <w:r w:rsidR="00903353">
        <w:rPr>
          <w:rFonts w:asciiTheme="minorHAnsi" w:hAnsiTheme="minorHAnsi"/>
        </w:rPr>
        <w:t xml:space="preserve">Note that </w:t>
      </w:r>
      <w:r w:rsidR="00957649">
        <w:rPr>
          <w:rFonts w:asciiTheme="minorHAnsi" w:hAnsiTheme="minorHAnsi"/>
        </w:rPr>
        <w:t xml:space="preserve">you should discuss </w:t>
      </w:r>
      <w:r w:rsidR="003842C1">
        <w:rPr>
          <w:rFonts w:asciiTheme="minorHAnsi" w:hAnsiTheme="minorHAnsi"/>
        </w:rPr>
        <w:t xml:space="preserve">other </w:t>
      </w:r>
      <w:r w:rsidR="00903353">
        <w:rPr>
          <w:rFonts w:asciiTheme="minorHAnsi" w:hAnsiTheme="minorHAnsi"/>
        </w:rPr>
        <w:t xml:space="preserve">non-target marine mammals in the </w:t>
      </w:r>
      <w:hyperlink w:anchor="Non_Target_Marine_Mammals" w:history="1">
        <w:r w:rsidR="00903353" w:rsidRPr="00903353">
          <w:rPr>
            <w:rStyle w:val="Hyperlink"/>
            <w:rFonts w:asciiTheme="minorHAnsi" w:hAnsiTheme="minorHAnsi"/>
          </w:rPr>
          <w:t>Non-Target Marine Mammals</w:t>
        </w:r>
      </w:hyperlink>
      <w:r w:rsidR="00903353">
        <w:rPr>
          <w:rFonts w:asciiTheme="minorHAnsi" w:hAnsiTheme="minorHAnsi"/>
        </w:rPr>
        <w:t xml:space="preserve"> section</w:t>
      </w:r>
      <w:r w:rsidR="005F6BF3">
        <w:rPr>
          <w:rFonts w:asciiTheme="minorHAnsi" w:hAnsiTheme="minorHAnsi"/>
        </w:rPr>
        <w:t>.</w:t>
      </w:r>
      <w:r w:rsidR="00903353">
        <w:rPr>
          <w:rFonts w:asciiTheme="minorHAnsi" w:hAnsiTheme="minorHAnsi"/>
        </w:rPr>
        <w:t xml:space="preserve">  </w:t>
      </w:r>
      <w:r w:rsidR="00957649">
        <w:rPr>
          <w:rFonts w:asciiTheme="minorHAnsi" w:hAnsiTheme="minorHAnsi"/>
        </w:rPr>
        <w:t xml:space="preserve">You </w:t>
      </w:r>
      <w:r w:rsidR="00957649">
        <w:rPr>
          <w:rFonts w:asciiTheme="minorHAnsi" w:hAnsiTheme="minorHAnsi"/>
        </w:rPr>
        <w:lastRenderedPageBreak/>
        <w:t xml:space="preserve">should address </w:t>
      </w:r>
      <w:r w:rsidR="00903353" w:rsidRPr="00AF2255">
        <w:rPr>
          <w:rFonts w:asciiTheme="minorHAnsi" w:eastAsia="Cambria" w:hAnsiTheme="minorHAnsi" w:cs="Cambria"/>
        </w:rPr>
        <w:t xml:space="preserve">non-target taxa (e.g., sea turtles, seabirds, corals,) in the </w:t>
      </w:r>
      <w:hyperlink w:anchor="Effects_Mitigation" w:history="1">
        <w:r w:rsidR="00903353" w:rsidRPr="00AF2255">
          <w:rPr>
            <w:rStyle w:val="Hyperlink"/>
            <w:rFonts w:asciiTheme="minorHAnsi" w:eastAsia="Cambria" w:hAnsiTheme="minorHAnsi" w:cs="Cambria"/>
          </w:rPr>
          <w:t>Effects and Mitigation</w:t>
        </w:r>
      </w:hyperlink>
      <w:r w:rsidR="00903353" w:rsidRPr="00AF2255">
        <w:rPr>
          <w:rFonts w:asciiTheme="minorHAnsi" w:eastAsia="Cambria" w:hAnsiTheme="minorHAnsi" w:cs="Cambria"/>
        </w:rPr>
        <w:t xml:space="preserve"> section</w:t>
      </w:r>
      <w:r w:rsidR="005F6BF3">
        <w:rPr>
          <w:rFonts w:asciiTheme="minorHAnsi" w:eastAsia="Cambria" w:hAnsiTheme="minorHAnsi" w:cs="Cambria"/>
        </w:rPr>
        <w:t>.</w:t>
      </w:r>
      <w:r w:rsidR="00957649">
        <w:rPr>
          <w:rFonts w:asciiTheme="minorHAnsi" w:eastAsia="Cambria" w:hAnsiTheme="minorHAnsi" w:cs="Cambria"/>
        </w:rPr>
        <w:t>]</w:t>
      </w:r>
      <w:r w:rsidR="00903353" w:rsidRPr="00AF2255">
        <w:rPr>
          <w:rFonts w:asciiTheme="minorHAnsi" w:eastAsia="Cambria" w:hAnsiTheme="minorHAnsi" w:cs="Cambria"/>
        </w:rPr>
        <w:t xml:space="preserve"> </w:t>
      </w:r>
    </w:p>
    <w:p w14:paraId="5D15D7C5" w14:textId="77777777" w:rsidR="002461CF" w:rsidRDefault="002461CF" w:rsidP="002461CF">
      <w:pPr>
        <w:pStyle w:val="ListParagraph"/>
        <w:rPr>
          <w:rFonts w:ascii="Cambria" w:eastAsia="Cambria" w:hAnsi="Cambria" w:cs="Cambria"/>
          <w:color w:val="000000"/>
        </w:rPr>
      </w:pPr>
    </w:p>
    <w:p w14:paraId="2CFF586D" w14:textId="6C74A1FB" w:rsidR="00825651" w:rsidRPr="00304961" w:rsidRDefault="003A079E" w:rsidP="00DD57BD">
      <w:pPr>
        <w:pStyle w:val="NormalWeb"/>
        <w:numPr>
          <w:ilvl w:val="0"/>
          <w:numId w:val="9"/>
        </w:numPr>
        <w:spacing w:before="0" w:beforeAutospacing="0" w:after="200" w:afterAutospacing="0" w:line="288" w:lineRule="auto"/>
        <w:rPr>
          <w:rFonts w:ascii="Cambria" w:eastAsia="Cambria" w:hAnsi="Cambria" w:cs="Cambria"/>
          <w:b/>
          <w:u w:val="single"/>
        </w:rPr>
      </w:pPr>
      <w:r w:rsidRPr="00304961">
        <w:rPr>
          <w:rFonts w:asciiTheme="minorHAnsi" w:eastAsia="Cambria" w:hAnsiTheme="minorHAnsi" w:cs="Cambria"/>
          <w:b/>
        </w:rPr>
        <w:t>Data analysis</w:t>
      </w:r>
      <w:r w:rsidRPr="00304961">
        <w:rPr>
          <w:rFonts w:asciiTheme="minorHAnsi" w:eastAsia="Cambria" w:hAnsiTheme="minorHAnsi" w:cs="Cambria"/>
        </w:rPr>
        <w:t>:  Provide a brief description of how data and/or samples will be analyzed.</w:t>
      </w:r>
    </w:p>
    <w:p w14:paraId="566DF747" w14:textId="764AC1F2" w:rsidR="00277896" w:rsidRPr="00C40B72" w:rsidRDefault="00A754C3" w:rsidP="00B27C3E">
      <w:pPr>
        <w:rPr>
          <w:rFonts w:ascii="Cambria" w:eastAsia="Cambria" w:hAnsi="Cambria" w:cs="Cambria"/>
          <w:b/>
          <w:u w:val="single"/>
        </w:rPr>
      </w:pPr>
      <w:bookmarkStart w:id="9" w:name="Table_1"/>
      <w:bookmarkEnd w:id="9"/>
      <w:r w:rsidRPr="00C40B72">
        <w:rPr>
          <w:rFonts w:ascii="Cambria" w:eastAsia="Cambria" w:hAnsi="Cambria" w:cs="Cambria"/>
          <w:b/>
          <w:u w:val="single"/>
        </w:rPr>
        <w:t xml:space="preserve">Table 1.  </w:t>
      </w:r>
      <w:r w:rsidR="00277896" w:rsidRPr="00C40B72">
        <w:rPr>
          <w:rFonts w:ascii="Cambria" w:eastAsia="Cambria" w:hAnsi="Cambria" w:cs="Cambria"/>
          <w:b/>
          <w:u w:val="single"/>
        </w:rPr>
        <w:t xml:space="preserve">Guidance </w:t>
      </w:r>
      <w:r w:rsidR="00216935">
        <w:rPr>
          <w:rFonts w:ascii="Cambria" w:eastAsia="Cambria" w:hAnsi="Cambria" w:cs="Cambria"/>
          <w:b/>
          <w:u w:val="single"/>
        </w:rPr>
        <w:t>on De</w:t>
      </w:r>
      <w:r w:rsidR="00D916C4">
        <w:rPr>
          <w:rFonts w:ascii="Cambria" w:eastAsia="Cambria" w:hAnsi="Cambria" w:cs="Cambria"/>
          <w:b/>
          <w:u w:val="single"/>
        </w:rPr>
        <w:t xml:space="preserve">scribing </w:t>
      </w:r>
      <w:r w:rsidR="00277896" w:rsidRPr="00C40B72">
        <w:rPr>
          <w:rFonts w:ascii="Cambria" w:eastAsia="Cambria" w:hAnsi="Cambria" w:cs="Cambria"/>
          <w:b/>
          <w:u w:val="single"/>
        </w:rPr>
        <w:t>Commonly Used Methods</w:t>
      </w:r>
    </w:p>
    <w:p w14:paraId="3334EDDF" w14:textId="41340471" w:rsidR="00234FE4" w:rsidRPr="00234FE4" w:rsidRDefault="00234FE4" w:rsidP="00234FE4">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rPr>
      </w:pPr>
      <w:r w:rsidRPr="00234FE4">
        <w:rPr>
          <w:rFonts w:asciiTheme="minorHAnsi" w:hAnsiTheme="minorHAnsi"/>
        </w:rPr>
        <w:t xml:space="preserve">When describing your methods, include the following information, as applicable: </w:t>
      </w:r>
    </w:p>
    <w:p w14:paraId="361B08A3" w14:textId="167A85F3" w:rsidR="0062557D" w:rsidRPr="00277896" w:rsidRDefault="0062557D" w:rsidP="00752394">
      <w:pPr>
        <w:rPr>
          <w:rFonts w:ascii="Cambria" w:eastAsia="Cambria" w:hAnsi="Cambria" w:cs="Cambria"/>
          <w:b/>
          <w:u w:val="single"/>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1.  Guidance on Describing Commonly Used Methods"/>
        <w:tblDescription w:val="Table of different take action/procedures and guidance of what information needs to be included in the methods description."/>
      </w:tblPr>
      <w:tblGrid>
        <w:gridCol w:w="1915"/>
        <w:gridCol w:w="7440"/>
      </w:tblGrid>
      <w:tr w:rsidR="006E7F88" w14:paraId="3A8C6B90" w14:textId="77777777" w:rsidTr="00887382">
        <w:trPr>
          <w:tblHeader/>
        </w:trPr>
        <w:tc>
          <w:tcPr>
            <w:tcW w:w="1915" w:type="dxa"/>
            <w:shd w:val="clear" w:color="auto" w:fill="F3F3F3"/>
          </w:tcPr>
          <w:p w14:paraId="1CBD075C" w14:textId="3DC8B429" w:rsidR="006E7F88" w:rsidRPr="004A2883" w:rsidRDefault="00876D0B" w:rsidP="00752394">
            <w:pPr>
              <w:rPr>
                <w:rFonts w:asciiTheme="minorHAnsi" w:hAnsiTheme="minorHAnsi"/>
                <w:b/>
                <w:sz w:val="22"/>
                <w:szCs w:val="22"/>
              </w:rPr>
            </w:pPr>
            <w:r w:rsidRPr="004A2883">
              <w:rPr>
                <w:rFonts w:asciiTheme="minorHAnsi" w:hAnsiTheme="minorHAnsi"/>
                <w:b/>
                <w:sz w:val="22"/>
                <w:szCs w:val="22"/>
              </w:rPr>
              <w:t>Take action/ procedures</w:t>
            </w:r>
          </w:p>
        </w:tc>
        <w:tc>
          <w:tcPr>
            <w:tcW w:w="7440" w:type="dxa"/>
            <w:shd w:val="clear" w:color="auto" w:fill="F3F3F3"/>
          </w:tcPr>
          <w:p w14:paraId="4114AE1D" w14:textId="71AB7FB1" w:rsidR="006E7F88" w:rsidRDefault="00D916C4" w:rsidP="00477F02">
            <w:pPr>
              <w:jc w:val="center"/>
              <w:rPr>
                <w:rFonts w:asciiTheme="minorHAnsi" w:hAnsiTheme="minorHAnsi"/>
                <w:b/>
                <w:sz w:val="22"/>
                <w:szCs w:val="22"/>
              </w:rPr>
            </w:pPr>
            <w:r>
              <w:rPr>
                <w:rFonts w:asciiTheme="minorHAnsi" w:hAnsiTheme="minorHAnsi"/>
                <w:b/>
                <w:sz w:val="22"/>
                <w:szCs w:val="22"/>
              </w:rPr>
              <w:t>Method</w:t>
            </w:r>
            <w:r w:rsidR="00DA06AE">
              <w:rPr>
                <w:rFonts w:asciiTheme="minorHAnsi" w:hAnsiTheme="minorHAnsi"/>
                <w:b/>
                <w:sz w:val="22"/>
                <w:szCs w:val="22"/>
              </w:rPr>
              <w:t xml:space="preserve"> </w:t>
            </w:r>
            <w:r>
              <w:rPr>
                <w:rFonts w:asciiTheme="minorHAnsi" w:hAnsiTheme="minorHAnsi"/>
                <w:b/>
                <w:sz w:val="22"/>
                <w:szCs w:val="22"/>
              </w:rPr>
              <w:t>Description</w:t>
            </w:r>
            <w:r w:rsidR="009C1F50">
              <w:rPr>
                <w:rFonts w:asciiTheme="minorHAnsi" w:hAnsiTheme="minorHAnsi"/>
                <w:b/>
                <w:sz w:val="22"/>
                <w:szCs w:val="22"/>
              </w:rPr>
              <w:t xml:space="preserve"> Guidance</w:t>
            </w:r>
          </w:p>
          <w:p w14:paraId="1AD00CEC" w14:textId="35A975B0" w:rsidR="00415440" w:rsidRPr="004A2883" w:rsidRDefault="00415440" w:rsidP="00D8032B">
            <w:pPr>
              <w:rPr>
                <w:rFonts w:asciiTheme="minorHAnsi" w:hAnsiTheme="minorHAnsi"/>
                <w:b/>
                <w:sz w:val="22"/>
                <w:szCs w:val="22"/>
              </w:rPr>
            </w:pPr>
          </w:p>
        </w:tc>
      </w:tr>
      <w:tr w:rsidR="006E7F88" w14:paraId="6E01EF56" w14:textId="77777777" w:rsidTr="00887382">
        <w:tc>
          <w:tcPr>
            <w:tcW w:w="1915" w:type="dxa"/>
          </w:tcPr>
          <w:p w14:paraId="60A32F5C" w14:textId="77777777" w:rsidR="006E7F88" w:rsidRDefault="00876D0B" w:rsidP="00752394">
            <w:pPr>
              <w:rPr>
                <w:rFonts w:asciiTheme="minorHAnsi" w:hAnsiTheme="minorHAnsi"/>
                <w:b/>
                <w:sz w:val="22"/>
                <w:szCs w:val="22"/>
              </w:rPr>
            </w:pPr>
            <w:r w:rsidRPr="004A2883">
              <w:rPr>
                <w:rFonts w:asciiTheme="minorHAnsi" w:hAnsiTheme="minorHAnsi"/>
                <w:b/>
                <w:sz w:val="22"/>
                <w:szCs w:val="22"/>
              </w:rPr>
              <w:t>Active acoustics</w:t>
            </w:r>
          </w:p>
          <w:p w14:paraId="38074523" w14:textId="11810FCF" w:rsidR="00F05F6A" w:rsidRPr="00F05F6A" w:rsidRDefault="00F05F6A" w:rsidP="00752394">
            <w:pPr>
              <w:rPr>
                <w:rFonts w:asciiTheme="minorHAnsi" w:hAnsiTheme="minorHAnsi"/>
                <w:sz w:val="22"/>
                <w:szCs w:val="22"/>
              </w:rPr>
            </w:pPr>
            <w:r w:rsidRPr="00F05F6A">
              <w:rPr>
                <w:rFonts w:asciiTheme="minorHAnsi" w:hAnsiTheme="minorHAnsi"/>
                <w:sz w:val="22"/>
                <w:szCs w:val="22"/>
              </w:rPr>
              <w:t>(all)</w:t>
            </w:r>
          </w:p>
        </w:tc>
        <w:tc>
          <w:tcPr>
            <w:tcW w:w="7440" w:type="dxa"/>
          </w:tcPr>
          <w:p w14:paraId="09F410AE" w14:textId="3599325D" w:rsidR="006E7F88" w:rsidRDefault="00876D0B" w:rsidP="00A126B0">
            <w:pPr>
              <w:ind w:left="210" w:hanging="210"/>
              <w:rPr>
                <w:rFonts w:asciiTheme="minorHAnsi" w:hAnsiTheme="minorHAnsi"/>
                <w:sz w:val="22"/>
                <w:szCs w:val="22"/>
              </w:rPr>
            </w:pPr>
            <w:r w:rsidRPr="004A2883">
              <w:rPr>
                <w:rFonts w:asciiTheme="minorHAnsi" w:hAnsiTheme="minorHAnsi"/>
                <w:sz w:val="22"/>
                <w:szCs w:val="22"/>
              </w:rPr>
              <w:t>Sound source (</w:t>
            </w:r>
            <w:r w:rsidRPr="00111302">
              <w:rPr>
                <w:rFonts w:asciiTheme="minorHAnsi" w:hAnsiTheme="minorHAnsi"/>
                <w:sz w:val="22"/>
                <w:szCs w:val="22"/>
              </w:rPr>
              <w:t>e.g.,</w:t>
            </w:r>
            <w:r w:rsidRPr="004A2883">
              <w:rPr>
                <w:rFonts w:asciiTheme="minorHAnsi" w:hAnsiTheme="minorHAnsi"/>
                <w:sz w:val="22"/>
                <w:szCs w:val="22"/>
              </w:rPr>
              <w:t xml:space="preserve"> </w:t>
            </w:r>
            <w:r w:rsidR="008047AC">
              <w:rPr>
                <w:rFonts w:asciiTheme="minorHAnsi" w:hAnsiTheme="minorHAnsi"/>
                <w:sz w:val="22"/>
                <w:szCs w:val="22"/>
              </w:rPr>
              <w:t>echosounder</w:t>
            </w:r>
            <w:r w:rsidRPr="004A2883">
              <w:rPr>
                <w:rFonts w:asciiTheme="minorHAnsi" w:hAnsiTheme="minorHAnsi"/>
                <w:sz w:val="22"/>
                <w:szCs w:val="22"/>
              </w:rPr>
              <w:t>, underwater speaker, acoustic deterrent device)</w:t>
            </w:r>
          </w:p>
          <w:p w14:paraId="52A5C340" w14:textId="624096AF" w:rsidR="00D74CEF" w:rsidRPr="004A2883" w:rsidRDefault="00D74CEF" w:rsidP="00A126B0">
            <w:pPr>
              <w:ind w:left="210" w:hanging="210"/>
              <w:rPr>
                <w:rFonts w:asciiTheme="minorHAnsi" w:hAnsiTheme="minorHAnsi"/>
                <w:sz w:val="22"/>
                <w:szCs w:val="22"/>
              </w:rPr>
            </w:pPr>
            <w:r>
              <w:rPr>
                <w:rFonts w:asciiTheme="minorHAnsi" w:hAnsiTheme="minorHAnsi"/>
                <w:sz w:val="22"/>
                <w:szCs w:val="22"/>
              </w:rPr>
              <w:t>Beam width</w:t>
            </w:r>
          </w:p>
          <w:p w14:paraId="7330A931" w14:textId="1E4EFA5F" w:rsidR="006E7F88" w:rsidRPr="004A2883" w:rsidRDefault="00D74CEF" w:rsidP="00752394">
            <w:pPr>
              <w:rPr>
                <w:rFonts w:asciiTheme="minorHAnsi" w:hAnsiTheme="minorHAnsi"/>
                <w:sz w:val="22"/>
                <w:szCs w:val="22"/>
              </w:rPr>
            </w:pPr>
            <w:r>
              <w:rPr>
                <w:rFonts w:asciiTheme="minorHAnsi" w:hAnsiTheme="minorHAnsi"/>
                <w:sz w:val="22"/>
                <w:szCs w:val="22"/>
              </w:rPr>
              <w:t>Water</w:t>
            </w:r>
            <w:r w:rsidR="00876D0B" w:rsidRPr="004A2883">
              <w:rPr>
                <w:rFonts w:asciiTheme="minorHAnsi" w:hAnsiTheme="minorHAnsi"/>
                <w:sz w:val="22"/>
                <w:szCs w:val="22"/>
              </w:rPr>
              <w:t xml:space="preserve"> depth</w:t>
            </w:r>
            <w:r>
              <w:rPr>
                <w:rFonts w:asciiTheme="minorHAnsi" w:hAnsiTheme="minorHAnsi"/>
                <w:sz w:val="22"/>
                <w:szCs w:val="22"/>
              </w:rPr>
              <w:t xml:space="preserve"> or depth range if applicable</w:t>
            </w:r>
          </w:p>
          <w:p w14:paraId="2CD7AFAB" w14:textId="117BF148" w:rsidR="006E7F88" w:rsidRPr="004A2883" w:rsidRDefault="00876D0B" w:rsidP="00752394">
            <w:pPr>
              <w:rPr>
                <w:rFonts w:asciiTheme="minorHAnsi" w:hAnsiTheme="minorHAnsi"/>
                <w:sz w:val="22"/>
                <w:szCs w:val="22"/>
              </w:rPr>
            </w:pPr>
            <w:r w:rsidRPr="004A2883">
              <w:rPr>
                <w:rFonts w:asciiTheme="minorHAnsi" w:hAnsiTheme="minorHAnsi"/>
                <w:sz w:val="22"/>
                <w:szCs w:val="22"/>
              </w:rPr>
              <w:t>Frequency (bandwidth)</w:t>
            </w:r>
          </w:p>
          <w:p w14:paraId="697AF821" w14:textId="0491288E"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source level</w:t>
            </w:r>
            <w:r w:rsidR="00A45A15">
              <w:rPr>
                <w:rFonts w:asciiTheme="minorHAnsi" w:hAnsiTheme="minorHAnsi"/>
                <w:sz w:val="22"/>
                <w:szCs w:val="22"/>
              </w:rPr>
              <w:t xml:space="preserve"> (specify metric SEL</w:t>
            </w:r>
            <w:r w:rsidR="00A45A15" w:rsidRPr="00C37DA3">
              <w:rPr>
                <w:rFonts w:asciiTheme="minorHAnsi" w:hAnsiTheme="minorHAnsi"/>
                <w:sz w:val="22"/>
                <w:szCs w:val="22"/>
                <w:vertAlign w:val="subscript"/>
              </w:rPr>
              <w:t>cum</w:t>
            </w:r>
            <w:r w:rsidR="00A45A15">
              <w:rPr>
                <w:rFonts w:asciiTheme="minorHAnsi" w:hAnsiTheme="minorHAnsi"/>
                <w:sz w:val="22"/>
                <w:szCs w:val="22"/>
              </w:rPr>
              <w:t xml:space="preserve"> or SPL RMS)</w:t>
            </w:r>
          </w:p>
          <w:p w14:paraId="2D8DEEFE" w14:textId="26065F07"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received level</w:t>
            </w:r>
          </w:p>
          <w:p w14:paraId="39165A6B" w14:textId="6F29CA5B" w:rsidR="006E7F88" w:rsidRPr="004A2883" w:rsidRDefault="00876D0B" w:rsidP="00752394">
            <w:pPr>
              <w:rPr>
                <w:rFonts w:asciiTheme="minorHAnsi" w:hAnsiTheme="minorHAnsi"/>
                <w:sz w:val="22"/>
                <w:szCs w:val="22"/>
              </w:rPr>
            </w:pPr>
            <w:r w:rsidRPr="004A2883">
              <w:rPr>
                <w:rFonts w:asciiTheme="minorHAnsi" w:hAnsiTheme="minorHAnsi"/>
                <w:sz w:val="22"/>
                <w:szCs w:val="22"/>
              </w:rPr>
              <w:t>Distance</w:t>
            </w:r>
            <w:r w:rsidR="00A45A15">
              <w:rPr>
                <w:rFonts w:asciiTheme="minorHAnsi" w:hAnsiTheme="minorHAnsi"/>
                <w:sz w:val="22"/>
                <w:szCs w:val="22"/>
              </w:rPr>
              <w:t xml:space="preserve"> of source</w:t>
            </w:r>
            <w:r w:rsidRPr="004A2883">
              <w:rPr>
                <w:rFonts w:asciiTheme="minorHAnsi" w:hAnsiTheme="minorHAnsi"/>
                <w:sz w:val="22"/>
                <w:szCs w:val="22"/>
              </w:rPr>
              <w:t xml:space="preserve"> to target and non-target animals</w:t>
            </w:r>
          </w:p>
          <w:p w14:paraId="2997940A" w14:textId="04E48A20" w:rsidR="006E7F88" w:rsidRPr="004A2883" w:rsidRDefault="00876D0B" w:rsidP="00752394">
            <w:pPr>
              <w:rPr>
                <w:rFonts w:asciiTheme="minorHAnsi" w:hAnsiTheme="minorHAnsi"/>
                <w:sz w:val="22"/>
                <w:szCs w:val="22"/>
              </w:rPr>
            </w:pPr>
            <w:r w:rsidRPr="004A2883">
              <w:rPr>
                <w:rFonts w:asciiTheme="minorHAnsi" w:hAnsiTheme="minorHAnsi"/>
                <w:sz w:val="22"/>
                <w:szCs w:val="22"/>
              </w:rPr>
              <w:t>Signal duration and duty cycle</w:t>
            </w:r>
          </w:p>
          <w:p w14:paraId="4212C1A4" w14:textId="77B6CB6F" w:rsidR="00AE21BD" w:rsidRPr="004A2883" w:rsidRDefault="00AE21BD" w:rsidP="00E40304">
            <w:pPr>
              <w:ind w:left="210" w:hanging="210"/>
              <w:rPr>
                <w:rFonts w:asciiTheme="minorHAnsi" w:hAnsiTheme="minorHAnsi"/>
                <w:sz w:val="22"/>
                <w:szCs w:val="22"/>
              </w:rPr>
            </w:pPr>
            <w:r>
              <w:rPr>
                <w:rFonts w:asciiTheme="minorHAnsi" w:hAnsiTheme="minorHAnsi"/>
                <w:sz w:val="22"/>
                <w:szCs w:val="22"/>
              </w:rPr>
              <w:t xml:space="preserve">Number of </w:t>
            </w:r>
            <w:r w:rsidR="00AD4E9E">
              <w:rPr>
                <w:rFonts w:asciiTheme="minorHAnsi" w:hAnsiTheme="minorHAnsi"/>
                <w:sz w:val="22"/>
                <w:szCs w:val="22"/>
              </w:rPr>
              <w:t xml:space="preserve">exposures/trials </w:t>
            </w:r>
            <w:r>
              <w:rPr>
                <w:rFonts w:asciiTheme="minorHAnsi" w:hAnsiTheme="minorHAnsi"/>
                <w:sz w:val="22"/>
                <w:szCs w:val="22"/>
              </w:rPr>
              <w:t xml:space="preserve"> in a day</w:t>
            </w:r>
            <w:r w:rsidR="00DB079F">
              <w:rPr>
                <w:rFonts w:asciiTheme="minorHAnsi" w:hAnsiTheme="minorHAnsi"/>
                <w:sz w:val="22"/>
                <w:szCs w:val="22"/>
              </w:rPr>
              <w:t xml:space="preserve"> and whether you will target the same animal(s) more than once</w:t>
            </w:r>
          </w:p>
          <w:p w14:paraId="2E258A80" w14:textId="41287D67" w:rsidR="00E40304" w:rsidRDefault="00876D0B" w:rsidP="00A126B0">
            <w:pPr>
              <w:ind w:left="210" w:hanging="210"/>
              <w:rPr>
                <w:rFonts w:asciiTheme="minorHAnsi" w:hAnsiTheme="minorHAnsi"/>
                <w:sz w:val="22"/>
                <w:szCs w:val="22"/>
              </w:rPr>
            </w:pPr>
            <w:r w:rsidRPr="004A2883">
              <w:rPr>
                <w:rFonts w:asciiTheme="minorHAnsi" w:hAnsiTheme="minorHAnsi"/>
                <w:sz w:val="22"/>
                <w:szCs w:val="22"/>
              </w:rPr>
              <w:t xml:space="preserve">Duration of </w:t>
            </w:r>
            <w:r w:rsidR="00AE21BD">
              <w:rPr>
                <w:rFonts w:asciiTheme="minorHAnsi" w:hAnsiTheme="minorHAnsi"/>
                <w:sz w:val="22"/>
                <w:szCs w:val="22"/>
              </w:rPr>
              <w:t xml:space="preserve">each </w:t>
            </w:r>
            <w:r w:rsidR="00AD4E9E">
              <w:rPr>
                <w:rFonts w:asciiTheme="minorHAnsi" w:hAnsiTheme="minorHAnsi"/>
                <w:sz w:val="22"/>
                <w:szCs w:val="22"/>
              </w:rPr>
              <w:t xml:space="preserve">sound exposure </w:t>
            </w:r>
            <w:r w:rsidR="00AE21BD">
              <w:rPr>
                <w:rFonts w:asciiTheme="minorHAnsi" w:hAnsiTheme="minorHAnsi"/>
                <w:sz w:val="22"/>
                <w:szCs w:val="22"/>
              </w:rPr>
              <w:t xml:space="preserve">and maximum </w:t>
            </w:r>
            <w:r w:rsidR="00E41263">
              <w:rPr>
                <w:rFonts w:asciiTheme="minorHAnsi" w:hAnsiTheme="minorHAnsi"/>
                <w:sz w:val="22"/>
                <w:szCs w:val="22"/>
              </w:rPr>
              <w:t xml:space="preserve">total </w:t>
            </w:r>
            <w:r w:rsidR="00AE21BD">
              <w:rPr>
                <w:rFonts w:asciiTheme="minorHAnsi" w:hAnsiTheme="minorHAnsi"/>
                <w:sz w:val="22"/>
                <w:szCs w:val="22"/>
              </w:rPr>
              <w:t xml:space="preserve">duration </w:t>
            </w:r>
            <w:r w:rsidR="00E41263">
              <w:rPr>
                <w:rFonts w:asciiTheme="minorHAnsi" w:hAnsiTheme="minorHAnsi"/>
                <w:sz w:val="22"/>
                <w:szCs w:val="22"/>
              </w:rPr>
              <w:t xml:space="preserve">of sound emission </w:t>
            </w:r>
            <w:r w:rsidR="00AE21BD">
              <w:rPr>
                <w:rFonts w:asciiTheme="minorHAnsi" w:hAnsiTheme="minorHAnsi"/>
                <w:sz w:val="22"/>
                <w:szCs w:val="22"/>
              </w:rPr>
              <w:t xml:space="preserve">per </w:t>
            </w:r>
            <w:r w:rsidR="00A45A15">
              <w:rPr>
                <w:rFonts w:asciiTheme="minorHAnsi" w:hAnsiTheme="minorHAnsi"/>
                <w:sz w:val="22"/>
                <w:szCs w:val="22"/>
              </w:rPr>
              <w:t>24-hr period</w:t>
            </w:r>
          </w:p>
          <w:p w14:paraId="33A2B53E" w14:textId="46974451" w:rsidR="00A45A15" w:rsidRPr="004A2883" w:rsidRDefault="00A45A15" w:rsidP="00A45A15">
            <w:pPr>
              <w:rPr>
                <w:rFonts w:asciiTheme="minorHAnsi" w:hAnsiTheme="minorHAnsi"/>
                <w:sz w:val="22"/>
                <w:szCs w:val="22"/>
              </w:rPr>
            </w:pPr>
            <w:r>
              <w:rPr>
                <w:rFonts w:asciiTheme="minorHAnsi" w:hAnsiTheme="minorHAnsi"/>
                <w:sz w:val="22"/>
                <w:szCs w:val="22"/>
              </w:rPr>
              <w:t>How many sound source types might be used within a 24-hr period</w:t>
            </w:r>
          </w:p>
          <w:p w14:paraId="408F341E" w14:textId="3EBE6196" w:rsidR="004823A4" w:rsidRDefault="00876D0B" w:rsidP="00A126B0">
            <w:pPr>
              <w:ind w:left="210" w:hanging="210"/>
              <w:rPr>
                <w:rFonts w:asciiTheme="minorHAnsi" w:hAnsiTheme="minorHAnsi"/>
                <w:sz w:val="22"/>
                <w:szCs w:val="22"/>
              </w:rPr>
            </w:pPr>
            <w:r w:rsidRPr="004A2883">
              <w:rPr>
                <w:rFonts w:asciiTheme="minorHAnsi" w:hAnsiTheme="minorHAnsi"/>
                <w:sz w:val="22"/>
                <w:szCs w:val="22"/>
              </w:rPr>
              <w:t>Ambient sound level, when known</w:t>
            </w:r>
            <w:r w:rsidR="00AE21BD">
              <w:rPr>
                <w:rFonts w:asciiTheme="minorHAnsi" w:hAnsiTheme="minorHAnsi"/>
                <w:sz w:val="22"/>
                <w:szCs w:val="22"/>
              </w:rPr>
              <w:t xml:space="preserve"> </w:t>
            </w:r>
          </w:p>
          <w:p w14:paraId="4EFC26B2" w14:textId="38BCDDA1" w:rsidR="00A45A15" w:rsidRPr="004A2883" w:rsidRDefault="00A45A15" w:rsidP="00A126B0">
            <w:pPr>
              <w:ind w:left="210" w:hanging="210"/>
              <w:rPr>
                <w:rFonts w:asciiTheme="minorHAnsi" w:hAnsiTheme="minorHAnsi"/>
                <w:sz w:val="22"/>
                <w:szCs w:val="22"/>
              </w:rPr>
            </w:pPr>
            <w:r>
              <w:rPr>
                <w:rFonts w:asciiTheme="minorHAnsi" w:hAnsiTheme="minorHAnsi"/>
                <w:sz w:val="22"/>
                <w:szCs w:val="22"/>
              </w:rPr>
              <w:t>Distance to the relevant 120 dB/ 160 dB re 1</w:t>
            </w:r>
            <w:r w:rsidRPr="004823A4">
              <w:rPr>
                <w:rFonts w:asciiTheme="minorHAnsi" w:hAnsiTheme="minorHAnsi"/>
                <w:sz w:val="22"/>
                <w:szCs w:val="22"/>
              </w:rPr>
              <w:t>µ</w:t>
            </w:r>
            <w:r>
              <w:rPr>
                <w:rFonts w:asciiTheme="minorHAnsi" w:hAnsiTheme="minorHAnsi"/>
                <w:sz w:val="22"/>
                <w:szCs w:val="22"/>
              </w:rPr>
              <w:t>Pa Level B Harassment thresholds and permanent threshold shift (Level A harassment threshold)</w:t>
            </w:r>
          </w:p>
          <w:p w14:paraId="58025EF6" w14:textId="39AC5C3D" w:rsidR="006E7F88" w:rsidRPr="004A2883" w:rsidRDefault="00876D0B">
            <w:pPr>
              <w:rPr>
                <w:rFonts w:asciiTheme="minorHAnsi" w:hAnsiTheme="minorHAnsi"/>
                <w:sz w:val="22"/>
                <w:szCs w:val="22"/>
              </w:rPr>
            </w:pPr>
            <w:r w:rsidRPr="004A2883">
              <w:rPr>
                <w:rFonts w:asciiTheme="minorHAnsi" w:hAnsiTheme="minorHAnsi"/>
                <w:sz w:val="22"/>
                <w:szCs w:val="22"/>
              </w:rPr>
              <w:t>Post playback monitoring</w:t>
            </w:r>
            <w:r w:rsidR="00A45A15">
              <w:rPr>
                <w:rFonts w:asciiTheme="minorHAnsi" w:hAnsiTheme="minorHAnsi"/>
                <w:sz w:val="22"/>
                <w:szCs w:val="22"/>
              </w:rPr>
              <w:t xml:space="preserve"> (monitoring distance and duration)</w:t>
            </w:r>
          </w:p>
        </w:tc>
      </w:tr>
      <w:tr w:rsidR="0062557D" w14:paraId="2058C031" w14:textId="77777777" w:rsidTr="00887382">
        <w:tc>
          <w:tcPr>
            <w:tcW w:w="1915" w:type="dxa"/>
          </w:tcPr>
          <w:p w14:paraId="1977098F" w14:textId="560E0354" w:rsidR="0062557D" w:rsidRPr="004A2883" w:rsidRDefault="0062557D" w:rsidP="0062557D">
            <w:pPr>
              <w:rPr>
                <w:rFonts w:asciiTheme="minorHAnsi" w:hAnsiTheme="minorHAnsi"/>
                <w:b/>
                <w:sz w:val="22"/>
                <w:szCs w:val="22"/>
              </w:rPr>
            </w:pPr>
            <w:r>
              <w:rPr>
                <w:rFonts w:asciiTheme="minorHAnsi" w:hAnsiTheme="minorHAnsi"/>
                <w:b/>
                <w:sz w:val="22"/>
                <w:szCs w:val="22"/>
              </w:rPr>
              <w:t xml:space="preserve">Active acoustics </w:t>
            </w:r>
            <w:r w:rsidRPr="00F05F6A">
              <w:rPr>
                <w:rFonts w:asciiTheme="minorHAnsi" w:hAnsiTheme="minorHAnsi"/>
                <w:sz w:val="22"/>
                <w:szCs w:val="22"/>
              </w:rPr>
              <w:t>(for behavioral response studies)</w:t>
            </w:r>
          </w:p>
        </w:tc>
        <w:tc>
          <w:tcPr>
            <w:tcW w:w="7440" w:type="dxa"/>
          </w:tcPr>
          <w:p w14:paraId="2517F7E4" w14:textId="596A029C" w:rsidR="00B22E12" w:rsidRDefault="00B22E12" w:rsidP="00B22E12">
            <w:pPr>
              <w:rPr>
                <w:rFonts w:asciiTheme="minorHAnsi" w:hAnsiTheme="minorHAnsi"/>
                <w:sz w:val="22"/>
                <w:szCs w:val="22"/>
              </w:rPr>
            </w:pPr>
            <w:r>
              <w:rPr>
                <w:rFonts w:asciiTheme="minorHAnsi" w:hAnsiTheme="minorHAnsi"/>
                <w:sz w:val="22"/>
                <w:szCs w:val="22"/>
              </w:rPr>
              <w:t>Please include all of the details above in the Active Acoustics section. If working with a variety of sound sources, be sure to include these details for a “typical” playback scenario as well as a worst-case scenario (e.g. source level, received level, duty cycle, frequency</w:t>
            </w:r>
            <w:r w:rsidR="00D74CEF">
              <w:rPr>
                <w:rFonts w:asciiTheme="minorHAnsi" w:hAnsiTheme="minorHAnsi"/>
                <w:sz w:val="22"/>
                <w:szCs w:val="22"/>
              </w:rPr>
              <w:t>, maximum exposure duration,</w:t>
            </w:r>
            <w:r>
              <w:rPr>
                <w:rFonts w:asciiTheme="minorHAnsi" w:hAnsiTheme="minorHAnsi"/>
                <w:sz w:val="22"/>
                <w:szCs w:val="22"/>
              </w:rPr>
              <w:t xml:space="preserve"> etc.). Make sure to consider all functional hearing groups, including target and non-target exposures. </w:t>
            </w:r>
          </w:p>
          <w:p w14:paraId="0C700736" w14:textId="77777777" w:rsidR="00B22E12" w:rsidRDefault="00B22E12" w:rsidP="0062557D">
            <w:pPr>
              <w:rPr>
                <w:rFonts w:asciiTheme="minorHAnsi" w:hAnsiTheme="minorHAnsi"/>
                <w:sz w:val="22"/>
                <w:szCs w:val="22"/>
              </w:rPr>
            </w:pPr>
          </w:p>
          <w:p w14:paraId="06B672A4" w14:textId="14DC4208" w:rsidR="0062557D" w:rsidRPr="004A2883" w:rsidRDefault="0062557D" w:rsidP="006D7CB4">
            <w:pPr>
              <w:rPr>
                <w:rFonts w:asciiTheme="minorHAnsi" w:hAnsiTheme="minorHAnsi"/>
                <w:sz w:val="22"/>
                <w:szCs w:val="22"/>
              </w:rPr>
            </w:pPr>
            <w:r w:rsidRPr="0068129B">
              <w:rPr>
                <w:rFonts w:asciiTheme="minorHAnsi" w:hAnsiTheme="minorHAnsi"/>
                <w:sz w:val="22"/>
                <w:szCs w:val="22"/>
              </w:rPr>
              <w:t xml:space="preserve">We strongly recommend consulting the </w:t>
            </w:r>
            <w:hyperlink r:id="rId18" w:history="1">
              <w:r w:rsidRPr="006D7CB4">
                <w:rPr>
                  <w:rStyle w:val="Hyperlink"/>
                  <w:rFonts w:asciiTheme="minorHAnsi" w:hAnsiTheme="minorHAnsi"/>
                  <w:sz w:val="22"/>
                  <w:szCs w:val="22"/>
                </w:rPr>
                <w:t>NMFS 2018 User Spreadsheet and accompanying instructions</w:t>
              </w:r>
            </w:hyperlink>
            <w:r w:rsidRPr="0068129B">
              <w:rPr>
                <w:rFonts w:asciiTheme="minorHAnsi" w:hAnsiTheme="minorHAnsi"/>
                <w:sz w:val="22"/>
                <w:szCs w:val="22"/>
              </w:rPr>
              <w:t xml:space="preserve">. </w:t>
            </w:r>
            <w:r w:rsidR="00384CCF">
              <w:rPr>
                <w:rFonts w:asciiTheme="minorHAnsi" w:hAnsiTheme="minorHAnsi"/>
                <w:sz w:val="22"/>
                <w:szCs w:val="22"/>
              </w:rPr>
              <w:t xml:space="preserve"> </w:t>
            </w:r>
            <w:r w:rsidRPr="0068129B">
              <w:rPr>
                <w:rFonts w:asciiTheme="minorHAnsi" w:hAnsiTheme="minorHAnsi"/>
                <w:sz w:val="22"/>
                <w:szCs w:val="22"/>
              </w:rPr>
              <w:t>Be sure to specify if your source is impulsive</w:t>
            </w:r>
            <w:r>
              <w:rPr>
                <w:rFonts w:asciiTheme="minorHAnsi" w:hAnsiTheme="minorHAnsi"/>
                <w:sz w:val="22"/>
                <w:szCs w:val="22"/>
              </w:rPr>
              <w:t xml:space="preserve"> (direct from source) or non-impulsive (playback via speaker). </w:t>
            </w:r>
          </w:p>
        </w:tc>
      </w:tr>
      <w:tr w:rsidR="003338BF" w14:paraId="5C44F44B" w14:textId="77777777" w:rsidTr="00887382">
        <w:tc>
          <w:tcPr>
            <w:tcW w:w="1915" w:type="dxa"/>
          </w:tcPr>
          <w:p w14:paraId="5DFC0ED1" w14:textId="16331FA3" w:rsidR="003338BF" w:rsidRDefault="003338BF" w:rsidP="003338BF">
            <w:pPr>
              <w:rPr>
                <w:rFonts w:asciiTheme="minorHAnsi" w:hAnsiTheme="minorHAnsi"/>
                <w:b/>
                <w:sz w:val="22"/>
                <w:szCs w:val="22"/>
              </w:rPr>
            </w:pPr>
            <w:r>
              <w:rPr>
                <w:rFonts w:asciiTheme="minorHAnsi" w:hAnsiTheme="minorHAnsi"/>
                <w:b/>
                <w:sz w:val="22"/>
                <w:szCs w:val="22"/>
              </w:rPr>
              <w:t xml:space="preserve">Active acoustics </w:t>
            </w:r>
            <w:r w:rsidRPr="00F05F6A">
              <w:rPr>
                <w:rFonts w:asciiTheme="minorHAnsi" w:hAnsiTheme="minorHAnsi"/>
                <w:sz w:val="22"/>
                <w:szCs w:val="22"/>
              </w:rPr>
              <w:t>(for playbacks of natural sounds/</w:t>
            </w:r>
            <w:r w:rsidR="00F05F6A">
              <w:rPr>
                <w:rFonts w:asciiTheme="minorHAnsi" w:hAnsiTheme="minorHAnsi"/>
                <w:sz w:val="22"/>
                <w:szCs w:val="22"/>
              </w:rPr>
              <w:t xml:space="preserve"> </w:t>
            </w:r>
            <w:r w:rsidRPr="00F05F6A">
              <w:rPr>
                <w:rFonts w:asciiTheme="minorHAnsi" w:hAnsiTheme="minorHAnsi"/>
                <w:sz w:val="22"/>
                <w:szCs w:val="22"/>
              </w:rPr>
              <w:t>vocalizations)</w:t>
            </w:r>
          </w:p>
        </w:tc>
        <w:tc>
          <w:tcPr>
            <w:tcW w:w="7440" w:type="dxa"/>
          </w:tcPr>
          <w:p w14:paraId="5FE9441A" w14:textId="77777777" w:rsidR="003338BF" w:rsidRDefault="003338BF" w:rsidP="00B22E12">
            <w:pPr>
              <w:rPr>
                <w:rFonts w:asciiTheme="minorHAnsi" w:hAnsiTheme="minorHAnsi"/>
                <w:sz w:val="22"/>
                <w:szCs w:val="22"/>
              </w:rPr>
            </w:pPr>
            <w:r>
              <w:rPr>
                <w:rFonts w:asciiTheme="minorHAnsi" w:hAnsiTheme="minorHAnsi"/>
                <w:sz w:val="22"/>
                <w:szCs w:val="22"/>
              </w:rPr>
              <w:t>Species of vocalization</w:t>
            </w:r>
          </w:p>
          <w:p w14:paraId="560B9566" w14:textId="77777777" w:rsidR="003338BF" w:rsidRDefault="003338BF" w:rsidP="00B22E12">
            <w:pPr>
              <w:rPr>
                <w:rFonts w:asciiTheme="minorHAnsi" w:hAnsiTheme="minorHAnsi"/>
                <w:sz w:val="22"/>
                <w:szCs w:val="22"/>
              </w:rPr>
            </w:pPr>
            <w:r>
              <w:rPr>
                <w:rFonts w:asciiTheme="minorHAnsi" w:hAnsiTheme="minorHAnsi"/>
                <w:sz w:val="22"/>
                <w:szCs w:val="22"/>
              </w:rPr>
              <w:t>Source level of the call playback</w:t>
            </w:r>
          </w:p>
          <w:p w14:paraId="57A8F600" w14:textId="15CA94FE" w:rsidR="003338BF" w:rsidRDefault="003338BF" w:rsidP="001B5F58">
            <w:pPr>
              <w:ind w:left="212" w:hanging="212"/>
              <w:rPr>
                <w:rFonts w:asciiTheme="minorHAnsi" w:hAnsiTheme="minorHAnsi"/>
                <w:sz w:val="22"/>
                <w:szCs w:val="22"/>
              </w:rPr>
            </w:pPr>
            <w:r>
              <w:rPr>
                <w:rFonts w:asciiTheme="minorHAnsi" w:hAnsiTheme="minorHAnsi"/>
                <w:sz w:val="22"/>
                <w:szCs w:val="22"/>
              </w:rPr>
              <w:t>Estimated source level of the call in nature and any supporting evidence</w:t>
            </w:r>
          </w:p>
          <w:p w14:paraId="17C29EAE" w14:textId="3003E881" w:rsidR="003338BF" w:rsidRDefault="003338BF" w:rsidP="00B22E12">
            <w:pPr>
              <w:rPr>
                <w:rFonts w:asciiTheme="minorHAnsi" w:hAnsiTheme="minorHAnsi"/>
                <w:sz w:val="22"/>
                <w:szCs w:val="22"/>
              </w:rPr>
            </w:pPr>
            <w:r>
              <w:rPr>
                <w:rFonts w:asciiTheme="minorHAnsi" w:hAnsiTheme="minorHAnsi"/>
                <w:sz w:val="22"/>
                <w:szCs w:val="22"/>
              </w:rPr>
              <w:t>Duration of the vocalization</w:t>
            </w:r>
          </w:p>
          <w:p w14:paraId="20FB7428" w14:textId="5A526DE1" w:rsidR="003338BF" w:rsidRDefault="003338BF" w:rsidP="001B5F58">
            <w:pPr>
              <w:ind w:left="212" w:hanging="212"/>
              <w:rPr>
                <w:rFonts w:asciiTheme="minorHAnsi" w:hAnsiTheme="minorHAnsi"/>
                <w:sz w:val="22"/>
                <w:szCs w:val="22"/>
              </w:rPr>
            </w:pPr>
            <w:r>
              <w:rPr>
                <w:rFonts w:asciiTheme="minorHAnsi" w:hAnsiTheme="minorHAnsi"/>
                <w:sz w:val="22"/>
                <w:szCs w:val="22"/>
              </w:rPr>
              <w:t>Frequency of the vocalization (if a range, include highest and lowest frequencies)</w:t>
            </w:r>
          </w:p>
          <w:p w14:paraId="574434CD" w14:textId="77777777" w:rsidR="008537C2" w:rsidRDefault="003338BF" w:rsidP="001B5F58">
            <w:pPr>
              <w:ind w:left="212" w:hanging="180"/>
              <w:rPr>
                <w:rFonts w:asciiTheme="minorHAnsi" w:hAnsiTheme="minorHAnsi"/>
                <w:sz w:val="22"/>
                <w:szCs w:val="22"/>
              </w:rPr>
            </w:pPr>
            <w:r>
              <w:rPr>
                <w:rFonts w:asciiTheme="minorHAnsi" w:hAnsiTheme="minorHAnsi"/>
                <w:sz w:val="22"/>
                <w:szCs w:val="22"/>
              </w:rPr>
              <w:t xml:space="preserve">If the vocalizations do not exceed the expected source level, frequencies, or duration of natural calls in the wild, no further detail is required. </w:t>
            </w:r>
          </w:p>
          <w:p w14:paraId="29D144B1" w14:textId="4F4974DD" w:rsidR="003338BF" w:rsidRDefault="003338BF" w:rsidP="001B5F58">
            <w:pPr>
              <w:ind w:left="212" w:hanging="180"/>
              <w:rPr>
                <w:rFonts w:asciiTheme="minorHAnsi" w:hAnsiTheme="minorHAnsi"/>
                <w:sz w:val="22"/>
                <w:szCs w:val="22"/>
              </w:rPr>
            </w:pPr>
            <w:r>
              <w:rPr>
                <w:rFonts w:asciiTheme="minorHAnsi" w:hAnsiTheme="minorHAnsi"/>
                <w:sz w:val="22"/>
                <w:szCs w:val="22"/>
              </w:rPr>
              <w:lastRenderedPageBreak/>
              <w:t>If the vocalizations are being manipulated, please include the details described in the “Active Acoustics</w:t>
            </w:r>
            <w:r w:rsidR="00094F28">
              <w:rPr>
                <w:rFonts w:asciiTheme="minorHAnsi" w:hAnsiTheme="minorHAnsi"/>
                <w:sz w:val="22"/>
                <w:szCs w:val="22"/>
              </w:rPr>
              <w:t xml:space="preserve"> (all)</w:t>
            </w:r>
            <w:r>
              <w:rPr>
                <w:rFonts w:asciiTheme="minorHAnsi" w:hAnsiTheme="minorHAnsi"/>
                <w:sz w:val="22"/>
                <w:szCs w:val="22"/>
              </w:rPr>
              <w:t>” section above.</w:t>
            </w:r>
          </w:p>
        </w:tc>
      </w:tr>
      <w:tr w:rsidR="0062557D" w14:paraId="1C4DCAE3" w14:textId="77777777" w:rsidTr="00887382">
        <w:tc>
          <w:tcPr>
            <w:tcW w:w="1915" w:type="dxa"/>
          </w:tcPr>
          <w:p w14:paraId="670DFE70" w14:textId="2AB186B7" w:rsidR="0062557D" w:rsidRDefault="0062557D" w:rsidP="0062557D">
            <w:pPr>
              <w:rPr>
                <w:rFonts w:asciiTheme="minorHAnsi" w:hAnsiTheme="minorHAnsi"/>
                <w:b/>
                <w:sz w:val="22"/>
                <w:szCs w:val="22"/>
              </w:rPr>
            </w:pPr>
            <w:r w:rsidRPr="004A2883">
              <w:rPr>
                <w:rFonts w:asciiTheme="minorHAnsi" w:hAnsiTheme="minorHAnsi"/>
                <w:b/>
                <w:sz w:val="22"/>
                <w:szCs w:val="22"/>
              </w:rPr>
              <w:lastRenderedPageBreak/>
              <w:t>Administer drugs or other substances</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stable isotopes)</w:t>
            </w:r>
          </w:p>
        </w:tc>
        <w:tc>
          <w:tcPr>
            <w:tcW w:w="7440" w:type="dxa"/>
          </w:tcPr>
          <w:p w14:paraId="7789D1C6" w14:textId="5A1F9615" w:rsidR="0062557D" w:rsidRPr="004A2883" w:rsidRDefault="0062557D" w:rsidP="000F25F0">
            <w:pPr>
              <w:ind w:left="216" w:hanging="216"/>
              <w:rPr>
                <w:rFonts w:asciiTheme="minorHAnsi" w:hAnsiTheme="minorHAnsi"/>
                <w:sz w:val="22"/>
                <w:szCs w:val="22"/>
              </w:rPr>
            </w:pPr>
            <w:r w:rsidRPr="004A2883">
              <w:rPr>
                <w:rFonts w:asciiTheme="minorHAnsi" w:hAnsiTheme="minorHAnsi"/>
                <w:sz w:val="22"/>
                <w:szCs w:val="22"/>
              </w:rPr>
              <w:t>Name of each drug/chemical and its purpose</w:t>
            </w:r>
            <w:r w:rsidR="00272AA3">
              <w:rPr>
                <w:rFonts w:asciiTheme="minorHAnsi" w:hAnsiTheme="minorHAnsi"/>
                <w:sz w:val="22"/>
                <w:szCs w:val="22"/>
              </w:rPr>
              <w:t>, including for reversal/recovery</w:t>
            </w:r>
          </w:p>
          <w:p w14:paraId="58E73BBC"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Emergency response and euthanasia drugs and protocols</w:t>
            </w:r>
          </w:p>
          <w:p w14:paraId="10430B85" w14:textId="77777777" w:rsidR="0046178B" w:rsidRDefault="0062557D" w:rsidP="0046178B">
            <w:pPr>
              <w:rPr>
                <w:rFonts w:asciiTheme="minorHAnsi" w:hAnsiTheme="minorHAnsi"/>
                <w:sz w:val="22"/>
                <w:szCs w:val="22"/>
              </w:rPr>
            </w:pPr>
            <w:r w:rsidRPr="004A2883">
              <w:rPr>
                <w:rFonts w:asciiTheme="minorHAnsi" w:hAnsiTheme="minorHAnsi"/>
                <w:sz w:val="22"/>
                <w:szCs w:val="22"/>
              </w:rPr>
              <w:t>Dosage of each drug/chemical</w:t>
            </w:r>
          </w:p>
          <w:p w14:paraId="1B27384D" w14:textId="58B0C359" w:rsidR="0062557D" w:rsidRPr="004A2883" w:rsidRDefault="0062557D" w:rsidP="0046178B">
            <w:pPr>
              <w:ind w:left="216" w:hanging="216"/>
              <w:rPr>
                <w:rFonts w:asciiTheme="minorHAnsi" w:hAnsiTheme="minorHAnsi"/>
                <w:sz w:val="22"/>
                <w:szCs w:val="22"/>
              </w:rPr>
            </w:pPr>
            <w:r w:rsidRPr="004A2883">
              <w:rPr>
                <w:rFonts w:asciiTheme="minorHAnsi" w:hAnsiTheme="minorHAnsi"/>
                <w:sz w:val="22"/>
                <w:szCs w:val="22"/>
              </w:rPr>
              <w:t>Delivery method and route (</w:t>
            </w:r>
            <w:r w:rsidRPr="00111302">
              <w:rPr>
                <w:rFonts w:asciiTheme="minorHAnsi" w:hAnsiTheme="minorHAnsi"/>
                <w:sz w:val="22"/>
                <w:szCs w:val="22"/>
              </w:rPr>
              <w:t>e.g.,</w:t>
            </w:r>
            <w:r w:rsidRPr="004A2883">
              <w:rPr>
                <w:rFonts w:asciiTheme="minorHAnsi" w:hAnsiTheme="minorHAnsi"/>
                <w:sz w:val="22"/>
                <w:szCs w:val="22"/>
              </w:rPr>
              <w:t xml:space="preserve"> dart gun, inhalation, intramuscular, intravenous, subcutaneous, topical); if dart gun</w:t>
            </w:r>
            <w:r w:rsidR="00272AA3">
              <w:rPr>
                <w:rFonts w:asciiTheme="minorHAnsi" w:hAnsiTheme="minorHAnsi"/>
                <w:sz w:val="22"/>
                <w:szCs w:val="22"/>
              </w:rPr>
              <w:t>:</w:t>
            </w:r>
            <w:r w:rsidRPr="004A2883">
              <w:rPr>
                <w:rFonts w:asciiTheme="minorHAnsi" w:hAnsiTheme="minorHAnsi"/>
                <w:sz w:val="22"/>
                <w:szCs w:val="22"/>
              </w:rPr>
              <w:t xml:space="preserve"> distance of </w:t>
            </w:r>
            <w:r w:rsidR="00272AA3">
              <w:rPr>
                <w:rFonts w:asciiTheme="minorHAnsi" w:hAnsiTheme="minorHAnsi"/>
                <w:sz w:val="22"/>
                <w:szCs w:val="22"/>
              </w:rPr>
              <w:t xml:space="preserve">pinniped </w:t>
            </w:r>
            <w:r w:rsidRPr="004A2883">
              <w:rPr>
                <w:rFonts w:asciiTheme="minorHAnsi" w:hAnsiTheme="minorHAnsi"/>
                <w:sz w:val="22"/>
                <w:szCs w:val="22"/>
              </w:rPr>
              <w:t xml:space="preserve">to water </w:t>
            </w:r>
          </w:p>
          <w:p w14:paraId="4AA79B25" w14:textId="77777777" w:rsidR="0062557D" w:rsidRDefault="0062557D" w:rsidP="0062557D">
            <w:pPr>
              <w:rPr>
                <w:rFonts w:asciiTheme="minorHAnsi" w:hAnsiTheme="minorHAnsi"/>
                <w:sz w:val="22"/>
                <w:szCs w:val="22"/>
              </w:rPr>
            </w:pPr>
            <w:r w:rsidRPr="004A2883">
              <w:rPr>
                <w:rFonts w:asciiTheme="minorHAnsi" w:hAnsiTheme="minorHAnsi"/>
                <w:sz w:val="22"/>
                <w:szCs w:val="22"/>
              </w:rPr>
              <w:t>Location of administration on body</w:t>
            </w:r>
          </w:p>
          <w:p w14:paraId="1AF7A49F" w14:textId="3A03772D"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Duration of </w:t>
            </w:r>
            <w:r w:rsidR="00384CCF">
              <w:rPr>
                <w:rFonts w:asciiTheme="minorHAnsi" w:hAnsiTheme="minorHAnsi"/>
                <w:sz w:val="22"/>
                <w:szCs w:val="22"/>
              </w:rPr>
              <w:t>anesthesia or sedatives</w:t>
            </w:r>
          </w:p>
          <w:p w14:paraId="44A5CE42"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Post drug administration monitoring</w:t>
            </w:r>
          </w:p>
          <w:p w14:paraId="1EE6EE39" w14:textId="27E686A1" w:rsidR="0062557D" w:rsidRPr="0068129B" w:rsidRDefault="0062557D" w:rsidP="00D57E89">
            <w:pPr>
              <w:ind w:left="210" w:hanging="210"/>
              <w:rPr>
                <w:rFonts w:asciiTheme="minorHAnsi" w:hAnsiTheme="minorHAnsi"/>
                <w:sz w:val="22"/>
                <w:szCs w:val="22"/>
              </w:rPr>
            </w:pPr>
            <w:r w:rsidRPr="004A2883">
              <w:rPr>
                <w:rFonts w:asciiTheme="minorHAnsi" w:hAnsiTheme="minorHAnsi"/>
                <w:sz w:val="22"/>
                <w:szCs w:val="22"/>
              </w:rPr>
              <w:t>Optional: you may include a drug table with the information requested above</w:t>
            </w:r>
          </w:p>
        </w:tc>
      </w:tr>
      <w:tr w:rsidR="0062557D" w14:paraId="3096F0DA" w14:textId="77777777" w:rsidTr="00887382">
        <w:tc>
          <w:tcPr>
            <w:tcW w:w="1915" w:type="dxa"/>
          </w:tcPr>
          <w:p w14:paraId="1F529B8C" w14:textId="55AEFD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 xml:space="preserve">Aerial and vessel surveys </w:t>
            </w:r>
            <w:r w:rsidRPr="004A2883">
              <w:rPr>
                <w:rFonts w:asciiTheme="minorHAnsi" w:hAnsiTheme="minorHAnsi"/>
                <w:sz w:val="22"/>
                <w:szCs w:val="22"/>
              </w:rPr>
              <w:t>(manned)</w:t>
            </w:r>
          </w:p>
        </w:tc>
        <w:tc>
          <w:tcPr>
            <w:tcW w:w="7440" w:type="dxa"/>
          </w:tcPr>
          <w:p w14:paraId="4AFD6CD1" w14:textId="77777777" w:rsidR="00272AA3" w:rsidRPr="004A2883" w:rsidRDefault="00272AA3" w:rsidP="00272AA3">
            <w:pPr>
              <w:ind w:left="210" w:hanging="210"/>
              <w:rPr>
                <w:rFonts w:asciiTheme="minorHAnsi" w:hAnsiTheme="minorHAnsi"/>
                <w:sz w:val="22"/>
                <w:szCs w:val="22"/>
              </w:rPr>
            </w:pPr>
            <w:r w:rsidRPr="004A2883">
              <w:rPr>
                <w:rFonts w:asciiTheme="minorHAnsi" w:hAnsiTheme="minorHAnsi"/>
                <w:sz w:val="22"/>
                <w:szCs w:val="22"/>
              </w:rPr>
              <w:t>Number of surveys per year</w:t>
            </w:r>
          </w:p>
          <w:p w14:paraId="3551EC69" w14:textId="488210C8"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Type </w:t>
            </w:r>
            <w:r w:rsidR="00094000">
              <w:rPr>
                <w:rFonts w:asciiTheme="minorHAnsi" w:hAnsiTheme="minorHAnsi"/>
                <w:sz w:val="22"/>
                <w:szCs w:val="22"/>
              </w:rPr>
              <w:t xml:space="preserve">and size </w:t>
            </w:r>
            <w:r w:rsidRPr="004A2883">
              <w:rPr>
                <w:rFonts w:asciiTheme="minorHAnsi" w:hAnsiTheme="minorHAnsi"/>
                <w:sz w:val="22"/>
                <w:szCs w:val="22"/>
              </w:rPr>
              <w:t xml:space="preserve">of survey </w:t>
            </w:r>
            <w:r w:rsidR="005C2660">
              <w:rPr>
                <w:rFonts w:asciiTheme="minorHAnsi" w:hAnsiTheme="minorHAnsi"/>
                <w:sz w:val="22"/>
                <w:szCs w:val="22"/>
              </w:rPr>
              <w:t>air</w:t>
            </w:r>
            <w:r w:rsidRPr="004A2883">
              <w:rPr>
                <w:rFonts w:asciiTheme="minorHAnsi" w:hAnsiTheme="minorHAnsi"/>
                <w:sz w:val="22"/>
                <w:szCs w:val="22"/>
              </w:rPr>
              <w:t xml:space="preserve">craft </w:t>
            </w:r>
            <w:r w:rsidR="005C2660">
              <w:rPr>
                <w:rFonts w:asciiTheme="minorHAnsi" w:hAnsiTheme="minorHAnsi"/>
                <w:sz w:val="22"/>
                <w:szCs w:val="22"/>
              </w:rPr>
              <w:t xml:space="preserve">or </w:t>
            </w:r>
            <w:r w:rsidRPr="004A2883">
              <w:rPr>
                <w:rFonts w:asciiTheme="minorHAnsi" w:hAnsiTheme="minorHAnsi"/>
                <w:sz w:val="22"/>
                <w:szCs w:val="22"/>
              </w:rPr>
              <w:t>vessel</w:t>
            </w:r>
          </w:p>
          <w:p w14:paraId="22E73F67" w14:textId="600819F4" w:rsidR="0062557D" w:rsidRPr="004A2883" w:rsidRDefault="0062557D" w:rsidP="0062557D">
            <w:pPr>
              <w:ind w:left="210" w:hanging="210"/>
              <w:rPr>
                <w:rFonts w:asciiTheme="minorHAnsi" w:hAnsiTheme="minorHAnsi"/>
                <w:sz w:val="22"/>
                <w:szCs w:val="22"/>
              </w:rPr>
            </w:pPr>
            <w:r w:rsidRPr="00C54875">
              <w:rPr>
                <w:rFonts w:asciiTheme="minorHAnsi" w:hAnsiTheme="minorHAnsi"/>
                <w:sz w:val="22"/>
                <w:szCs w:val="22"/>
              </w:rPr>
              <w:t>Number of aircraft</w:t>
            </w:r>
            <w:r w:rsidR="00094000">
              <w:rPr>
                <w:rFonts w:asciiTheme="minorHAnsi" w:hAnsiTheme="minorHAnsi"/>
                <w:sz w:val="22"/>
                <w:szCs w:val="22"/>
              </w:rPr>
              <w:t>s</w:t>
            </w:r>
            <w:r w:rsidRPr="00C54875">
              <w:rPr>
                <w:rFonts w:asciiTheme="minorHAnsi" w:hAnsiTheme="minorHAnsi"/>
                <w:sz w:val="22"/>
                <w:szCs w:val="22"/>
              </w:rPr>
              <w:t xml:space="preserve"> and</w:t>
            </w:r>
            <w:r w:rsidR="00094000">
              <w:rPr>
                <w:rFonts w:asciiTheme="minorHAnsi" w:hAnsiTheme="minorHAnsi"/>
                <w:sz w:val="22"/>
                <w:szCs w:val="22"/>
              </w:rPr>
              <w:t xml:space="preserve">/or </w:t>
            </w:r>
            <w:r w:rsidRPr="00C54875">
              <w:rPr>
                <w:rFonts w:asciiTheme="minorHAnsi" w:hAnsiTheme="minorHAnsi"/>
                <w:sz w:val="22"/>
                <w:szCs w:val="22"/>
              </w:rPr>
              <w:t>vessel</w:t>
            </w:r>
            <w:r w:rsidR="00094000">
              <w:rPr>
                <w:rFonts w:asciiTheme="minorHAnsi" w:hAnsiTheme="minorHAnsi"/>
                <w:sz w:val="22"/>
                <w:szCs w:val="22"/>
              </w:rPr>
              <w:t>s</w:t>
            </w:r>
            <w:r w:rsidRPr="00C54875">
              <w:rPr>
                <w:rFonts w:asciiTheme="minorHAnsi" w:hAnsiTheme="minorHAnsi"/>
                <w:sz w:val="22"/>
                <w:szCs w:val="22"/>
              </w:rPr>
              <w:t xml:space="preserve"> to be operated at the same time</w:t>
            </w:r>
          </w:p>
          <w:p w14:paraId="1C78224B"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6D85033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Minimum altitude/</w:t>
            </w:r>
            <w:hyperlink w:anchor="approach" w:history="1">
              <w:r w:rsidRPr="00C54875">
                <w:rPr>
                  <w:rFonts w:asciiTheme="minorHAnsi" w:hAnsiTheme="minorHAnsi"/>
                  <w:sz w:val="22"/>
                  <w:szCs w:val="22"/>
                </w:rPr>
                <w:t>approach</w:t>
              </w:r>
            </w:hyperlink>
            <w:r w:rsidRPr="004A2883">
              <w:rPr>
                <w:rFonts w:asciiTheme="minorHAnsi" w:hAnsiTheme="minorHAnsi"/>
                <w:sz w:val="22"/>
                <w:szCs w:val="22"/>
              </w:rPr>
              <w:t xml:space="preserve"> distance</w:t>
            </w:r>
          </w:p>
          <w:p w14:paraId="22D9FDE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Air/vessel speed</w:t>
            </w:r>
          </w:p>
          <w:p w14:paraId="1FEF1A9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3F2604E7" w14:textId="26A8425E"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Duration spent with group or individual</w:t>
            </w:r>
            <w:r w:rsidR="00272AA3">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day</w:t>
            </w:r>
          </w:p>
        </w:tc>
      </w:tr>
      <w:tr w:rsidR="0062557D" w14:paraId="0F2DEDAC" w14:textId="77777777" w:rsidTr="00887382">
        <w:tc>
          <w:tcPr>
            <w:tcW w:w="1915" w:type="dxa"/>
          </w:tcPr>
          <w:p w14:paraId="0FC2932E" w14:textId="6E68000F"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Aerial surveys using unmanned aircraft systems</w:t>
            </w:r>
            <w:r w:rsidRPr="004A2883">
              <w:rPr>
                <w:rFonts w:asciiTheme="minorHAnsi" w:hAnsiTheme="minorHAnsi"/>
                <w:sz w:val="22"/>
                <w:szCs w:val="22"/>
              </w:rPr>
              <w:t xml:space="preserve"> (UAS) </w:t>
            </w:r>
          </w:p>
        </w:tc>
        <w:tc>
          <w:tcPr>
            <w:tcW w:w="7440" w:type="dxa"/>
          </w:tcPr>
          <w:p w14:paraId="246C725C"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Number of surveys per year</w:t>
            </w:r>
          </w:p>
          <w:p w14:paraId="6F6BF249" w14:textId="08C9815D" w:rsidR="0046178B"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Type of </w:t>
            </w:r>
            <w:r w:rsidR="00094000">
              <w:rPr>
                <w:rFonts w:asciiTheme="minorHAnsi" w:hAnsiTheme="minorHAnsi"/>
                <w:sz w:val="22"/>
                <w:szCs w:val="22"/>
              </w:rPr>
              <w:t xml:space="preserve">and size </w:t>
            </w:r>
            <w:r w:rsidR="004D302D">
              <w:rPr>
                <w:rFonts w:asciiTheme="minorHAnsi" w:hAnsiTheme="minorHAnsi"/>
                <w:sz w:val="22"/>
                <w:szCs w:val="22"/>
              </w:rPr>
              <w:t xml:space="preserve">of UAS </w:t>
            </w:r>
            <w:r w:rsidRPr="004A2883">
              <w:rPr>
                <w:rFonts w:asciiTheme="minorHAnsi" w:hAnsiTheme="minorHAnsi"/>
                <w:sz w:val="22"/>
                <w:szCs w:val="22"/>
              </w:rPr>
              <w:t>and</w:t>
            </w:r>
            <w:r w:rsidR="004D302D">
              <w:rPr>
                <w:rFonts w:asciiTheme="minorHAnsi" w:hAnsiTheme="minorHAnsi"/>
                <w:sz w:val="22"/>
                <w:szCs w:val="22"/>
              </w:rPr>
              <w:t>/or</w:t>
            </w:r>
            <w:r w:rsidRPr="004A2883">
              <w:rPr>
                <w:rFonts w:asciiTheme="minorHAnsi" w:hAnsiTheme="minorHAnsi"/>
                <w:sz w:val="22"/>
                <w:szCs w:val="22"/>
              </w:rPr>
              <w:t xml:space="preserve"> vessel</w:t>
            </w:r>
          </w:p>
          <w:p w14:paraId="1B3AC392" w14:textId="43AA07C4" w:rsidR="0046178B" w:rsidRPr="004A2883" w:rsidRDefault="0046178B" w:rsidP="0046178B">
            <w:pPr>
              <w:ind w:left="210" w:hanging="210"/>
              <w:rPr>
                <w:rFonts w:asciiTheme="minorHAnsi" w:hAnsiTheme="minorHAnsi"/>
                <w:sz w:val="22"/>
                <w:szCs w:val="22"/>
              </w:rPr>
            </w:pPr>
            <w:r w:rsidRPr="00C54875">
              <w:rPr>
                <w:rFonts w:asciiTheme="minorHAnsi" w:hAnsiTheme="minorHAnsi"/>
                <w:sz w:val="22"/>
                <w:szCs w:val="22"/>
              </w:rPr>
              <w:t xml:space="preserve">Number of </w:t>
            </w:r>
            <w:r w:rsidR="00094000">
              <w:rPr>
                <w:rFonts w:asciiTheme="minorHAnsi" w:hAnsiTheme="minorHAnsi"/>
                <w:sz w:val="22"/>
                <w:szCs w:val="22"/>
              </w:rPr>
              <w:t xml:space="preserve">aircrafts and/or vessels </w:t>
            </w:r>
            <w:r w:rsidRPr="00C54875">
              <w:rPr>
                <w:rFonts w:asciiTheme="minorHAnsi" w:hAnsiTheme="minorHAnsi"/>
                <w:sz w:val="22"/>
                <w:szCs w:val="22"/>
              </w:rPr>
              <w:t>to be operated at the same time</w:t>
            </w:r>
            <w:r w:rsidR="005C2660">
              <w:rPr>
                <w:rFonts w:asciiTheme="minorHAnsi" w:hAnsiTheme="minorHAnsi"/>
                <w:sz w:val="22"/>
                <w:szCs w:val="22"/>
              </w:rPr>
              <w:t xml:space="preserve"> during an encounter</w:t>
            </w:r>
          </w:p>
          <w:p w14:paraId="386D84FE"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5C93CCA7" w14:textId="5756998E"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Minimum altitude</w:t>
            </w:r>
          </w:p>
          <w:p w14:paraId="2D1F0E57" w14:textId="60DF1703"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Air speed</w:t>
            </w:r>
          </w:p>
          <w:p w14:paraId="1B75FA1F"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126C4159" w14:textId="77777777" w:rsidR="0046178B" w:rsidRDefault="0046178B" w:rsidP="0046178B">
            <w:pPr>
              <w:rPr>
                <w:rFonts w:asciiTheme="minorHAnsi" w:hAnsiTheme="minorHAnsi"/>
                <w:sz w:val="22"/>
                <w:szCs w:val="22"/>
              </w:rPr>
            </w:pPr>
            <w:r w:rsidRPr="004A2883">
              <w:rPr>
                <w:rFonts w:asciiTheme="minorHAnsi" w:hAnsiTheme="minorHAnsi"/>
                <w:sz w:val="22"/>
                <w:szCs w:val="22"/>
              </w:rPr>
              <w:t>Duration spent with group or individual</w:t>
            </w:r>
            <w:r>
              <w:rPr>
                <w:rFonts w:asciiTheme="minorHAnsi" w:hAnsiTheme="minorHAnsi"/>
                <w:sz w:val="22"/>
                <w:szCs w:val="22"/>
              </w:rPr>
              <w:t xml:space="preserve"> per </w:t>
            </w:r>
            <w:r w:rsidRPr="004A2883">
              <w:rPr>
                <w:rFonts w:asciiTheme="minorHAnsi" w:hAnsiTheme="minorHAnsi"/>
                <w:sz w:val="22"/>
                <w:szCs w:val="22"/>
              </w:rPr>
              <w:t>day</w:t>
            </w:r>
          </w:p>
          <w:p w14:paraId="19222F8E" w14:textId="68145616"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Type of UAS – fixed wing or vertical takeoff and landing (VTOL)</w:t>
            </w:r>
          </w:p>
          <w:p w14:paraId="4F87113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Payload components – what is the UAS carrying and for what purpose</w:t>
            </w:r>
            <w:r>
              <w:rPr>
                <w:rFonts w:asciiTheme="minorHAnsi" w:hAnsiTheme="minorHAnsi"/>
                <w:sz w:val="22"/>
                <w:szCs w:val="22"/>
              </w:rPr>
              <w:t xml:space="preserve"> </w:t>
            </w:r>
            <w:r w:rsidRPr="00030BFA">
              <w:rPr>
                <w:rFonts w:asciiTheme="minorHAnsi" w:hAnsiTheme="minorHAnsi"/>
                <w:sz w:val="22"/>
                <w:szCs w:val="22"/>
              </w:rPr>
              <w:t>(</w:t>
            </w:r>
            <w:r w:rsidRPr="00111302">
              <w:rPr>
                <w:rFonts w:asciiTheme="minorHAnsi" w:hAnsiTheme="minorHAnsi"/>
                <w:sz w:val="22"/>
                <w:szCs w:val="22"/>
              </w:rPr>
              <w:t>e.g.,</w:t>
            </w:r>
            <w:r w:rsidRPr="00030BFA">
              <w:rPr>
                <w:rFonts w:asciiTheme="minorHAnsi" w:hAnsiTheme="minorHAnsi"/>
                <w:sz w:val="22"/>
                <w:szCs w:val="22"/>
              </w:rPr>
              <w:t xml:space="preserve"> camera, sensor)?</w:t>
            </w:r>
          </w:p>
          <w:p w14:paraId="0BAC080E"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Ground control station description (what it</w:t>
            </w:r>
            <w:r>
              <w:rPr>
                <w:rFonts w:asciiTheme="minorHAnsi" w:hAnsiTheme="minorHAnsi"/>
                <w:sz w:val="22"/>
                <w:szCs w:val="22"/>
              </w:rPr>
              <w:t xml:space="preserve"> is, where it will be located-</w:t>
            </w:r>
            <w:r w:rsidRPr="004A2883">
              <w:rPr>
                <w:rFonts w:asciiTheme="minorHAnsi" w:hAnsiTheme="minorHAnsi"/>
                <w:sz w:val="22"/>
                <w:szCs w:val="22"/>
              </w:rPr>
              <w:t>on shore or on vessel, number of stations, and how close the station will be to animals)</w:t>
            </w:r>
          </w:p>
          <w:p w14:paraId="36950D59" w14:textId="2AFA2AA8" w:rsidR="0062557D" w:rsidRPr="004A2883" w:rsidRDefault="0062557D" w:rsidP="002C2146">
            <w:pPr>
              <w:ind w:left="210" w:hanging="210"/>
              <w:rPr>
                <w:rFonts w:asciiTheme="minorHAnsi" w:hAnsiTheme="minorHAnsi"/>
                <w:sz w:val="22"/>
                <w:szCs w:val="22"/>
              </w:rPr>
            </w:pPr>
            <w:r w:rsidRPr="004A2883">
              <w:rPr>
                <w:rFonts w:asciiTheme="minorHAnsi" w:hAnsiTheme="minorHAnsi"/>
                <w:sz w:val="22"/>
                <w:szCs w:val="22"/>
              </w:rPr>
              <w:t>Do you have the appropriate FAA permits/authorizations (including</w:t>
            </w:r>
            <w:r>
              <w:rPr>
                <w:rFonts w:asciiTheme="minorHAnsi" w:hAnsiTheme="minorHAnsi"/>
                <w:sz w:val="22"/>
                <w:szCs w:val="22"/>
              </w:rPr>
              <w:t xml:space="preserve"> </w:t>
            </w:r>
            <w:r w:rsidRPr="004A2883">
              <w:rPr>
                <w:rFonts w:asciiTheme="minorHAnsi" w:hAnsiTheme="minorHAnsi"/>
                <w:sz w:val="22"/>
                <w:szCs w:val="22"/>
              </w:rPr>
              <w:t xml:space="preserve">pilot licenses)?  </w:t>
            </w:r>
          </w:p>
        </w:tc>
      </w:tr>
      <w:tr w:rsidR="0062557D" w14:paraId="0C8F6299" w14:textId="77777777" w:rsidTr="00887382">
        <w:tc>
          <w:tcPr>
            <w:tcW w:w="1915" w:type="dxa"/>
          </w:tcPr>
          <w:p w14:paraId="28128E8B" w14:textId="2BCE340B"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Auditory brainstem response or evoked potential</w:t>
            </w:r>
          </w:p>
        </w:tc>
        <w:tc>
          <w:tcPr>
            <w:tcW w:w="7440" w:type="dxa"/>
          </w:tcPr>
          <w:p w14:paraId="00799E3E" w14:textId="781A3649" w:rsidR="0062557D" w:rsidRDefault="0062557D" w:rsidP="0062557D">
            <w:pPr>
              <w:rPr>
                <w:rFonts w:asciiTheme="minorHAnsi" w:hAnsiTheme="minorHAnsi"/>
                <w:sz w:val="22"/>
                <w:szCs w:val="22"/>
              </w:rPr>
            </w:pPr>
            <w:r>
              <w:rPr>
                <w:rFonts w:asciiTheme="minorHAnsi" w:hAnsiTheme="minorHAnsi"/>
                <w:sz w:val="22"/>
                <w:szCs w:val="22"/>
              </w:rPr>
              <w:t>Type of sounds emitted (</w:t>
            </w:r>
            <w:r w:rsidRPr="00111302">
              <w:rPr>
                <w:rFonts w:asciiTheme="minorHAnsi" w:hAnsiTheme="minorHAnsi"/>
                <w:sz w:val="22"/>
                <w:szCs w:val="22"/>
              </w:rPr>
              <w:t>e.g.,</w:t>
            </w:r>
            <w:r>
              <w:rPr>
                <w:rFonts w:asciiTheme="minorHAnsi" w:hAnsiTheme="minorHAnsi"/>
                <w:sz w:val="22"/>
                <w:szCs w:val="22"/>
              </w:rPr>
              <w:t xml:space="preserve"> pips, clicks</w:t>
            </w:r>
            <w:r w:rsidR="008B7FAD">
              <w:rPr>
                <w:rFonts w:asciiTheme="minorHAnsi" w:hAnsiTheme="minorHAnsi"/>
                <w:sz w:val="22"/>
                <w:szCs w:val="22"/>
              </w:rPr>
              <w:t>, tones</w:t>
            </w:r>
            <w:r>
              <w:rPr>
                <w:rFonts w:asciiTheme="minorHAnsi" w:hAnsiTheme="minorHAnsi"/>
                <w:sz w:val="22"/>
                <w:szCs w:val="22"/>
              </w:rPr>
              <w:t xml:space="preserve">) </w:t>
            </w:r>
          </w:p>
          <w:p w14:paraId="54B85A2F" w14:textId="77777777" w:rsidR="0062557D" w:rsidRDefault="0062557D" w:rsidP="0062557D">
            <w:pPr>
              <w:rPr>
                <w:rFonts w:asciiTheme="minorHAnsi" w:hAnsiTheme="minorHAnsi"/>
                <w:sz w:val="22"/>
                <w:szCs w:val="22"/>
              </w:rPr>
            </w:pPr>
            <w:r>
              <w:rPr>
                <w:rFonts w:asciiTheme="minorHAnsi" w:hAnsiTheme="minorHAnsi"/>
                <w:sz w:val="22"/>
                <w:szCs w:val="22"/>
              </w:rPr>
              <w:t>Maximum source level</w:t>
            </w:r>
          </w:p>
          <w:p w14:paraId="091FE9DA" w14:textId="77777777" w:rsidR="001603B9" w:rsidRDefault="001603B9" w:rsidP="0062557D">
            <w:pPr>
              <w:rPr>
                <w:rFonts w:asciiTheme="minorHAnsi" w:hAnsiTheme="minorHAnsi"/>
                <w:sz w:val="22"/>
                <w:szCs w:val="22"/>
              </w:rPr>
            </w:pPr>
            <w:r w:rsidRPr="004A2883">
              <w:rPr>
                <w:rFonts w:asciiTheme="minorHAnsi" w:hAnsiTheme="minorHAnsi"/>
                <w:sz w:val="22"/>
                <w:szCs w:val="22"/>
              </w:rPr>
              <w:t>Whether animal will be transported to a facility (complete the Transport Section in Take Table)</w:t>
            </w:r>
          </w:p>
          <w:p w14:paraId="3F68969D" w14:textId="45452818" w:rsidR="0062557D" w:rsidRDefault="0062557D" w:rsidP="0062557D">
            <w:pPr>
              <w:rPr>
                <w:rFonts w:asciiTheme="minorHAnsi" w:hAnsiTheme="minorHAnsi"/>
                <w:sz w:val="22"/>
                <w:szCs w:val="22"/>
              </w:rPr>
            </w:pPr>
            <w:r>
              <w:rPr>
                <w:rFonts w:asciiTheme="minorHAnsi" w:hAnsiTheme="minorHAnsi"/>
                <w:sz w:val="22"/>
                <w:szCs w:val="22"/>
              </w:rPr>
              <w:t>Distance and position from speaker relative to target animal</w:t>
            </w:r>
          </w:p>
          <w:p w14:paraId="2A66ECAA" w14:textId="77777777" w:rsidR="0062557D" w:rsidRDefault="0062557D" w:rsidP="0062557D">
            <w:pPr>
              <w:rPr>
                <w:rFonts w:asciiTheme="minorHAnsi" w:hAnsiTheme="minorHAnsi"/>
                <w:sz w:val="22"/>
                <w:szCs w:val="22"/>
              </w:rPr>
            </w:pPr>
            <w:r>
              <w:rPr>
                <w:rFonts w:asciiTheme="minorHAnsi" w:hAnsiTheme="minorHAnsi"/>
                <w:sz w:val="22"/>
                <w:szCs w:val="22"/>
              </w:rPr>
              <w:t>Signal duration, duty cycle, and frequency of sound emitted</w:t>
            </w:r>
          </w:p>
          <w:p w14:paraId="4991F140"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Total duration of sound emission (including total exposure duration within a 24-h period)</w:t>
            </w:r>
          </w:p>
          <w:p w14:paraId="7EE106A1"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lastRenderedPageBreak/>
              <w:t xml:space="preserve">Handling/restraint methods (including anesthesia/sedation, see </w:t>
            </w:r>
            <w:r>
              <w:rPr>
                <w:rFonts w:asciiTheme="minorHAnsi" w:hAnsiTheme="minorHAnsi"/>
                <w:sz w:val="22"/>
                <w:szCs w:val="22"/>
              </w:rPr>
              <w:t xml:space="preserve">     </w:t>
            </w:r>
            <w:r w:rsidRPr="004A2883">
              <w:rPr>
                <w:rFonts w:asciiTheme="minorHAnsi" w:hAnsiTheme="minorHAnsi"/>
                <w:sz w:val="22"/>
                <w:szCs w:val="22"/>
              </w:rPr>
              <w:t>above)</w:t>
            </w:r>
            <w:r>
              <w:rPr>
                <w:rFonts w:asciiTheme="minorHAnsi" w:hAnsiTheme="minorHAnsi"/>
                <w:sz w:val="22"/>
                <w:szCs w:val="22"/>
              </w:rPr>
              <w:t xml:space="preserve"> </w:t>
            </w:r>
            <w:r w:rsidRPr="004A2883">
              <w:rPr>
                <w:rFonts w:asciiTheme="minorHAnsi" w:hAnsiTheme="minorHAnsi"/>
                <w:sz w:val="22"/>
                <w:szCs w:val="22"/>
              </w:rPr>
              <w:t xml:space="preserve"> </w:t>
            </w:r>
          </w:p>
          <w:p w14:paraId="586D0AD7" w14:textId="79400244" w:rsidR="001603B9" w:rsidRPr="004A2883" w:rsidRDefault="001603B9" w:rsidP="001603B9">
            <w:pPr>
              <w:rPr>
                <w:rFonts w:asciiTheme="minorHAnsi" w:hAnsiTheme="minorHAnsi"/>
                <w:sz w:val="22"/>
                <w:szCs w:val="22"/>
              </w:rPr>
            </w:pPr>
            <w:r w:rsidRPr="004A2883">
              <w:rPr>
                <w:rFonts w:asciiTheme="minorHAnsi" w:hAnsiTheme="minorHAnsi"/>
                <w:sz w:val="22"/>
                <w:szCs w:val="22"/>
              </w:rPr>
              <w:t>Type of measurement equipment (suction cup or needle electrodes)</w:t>
            </w:r>
            <w:r>
              <w:rPr>
                <w:rFonts w:asciiTheme="minorHAnsi" w:hAnsiTheme="minorHAnsi"/>
                <w:sz w:val="22"/>
                <w:szCs w:val="22"/>
              </w:rPr>
              <w:t xml:space="preserve"> and location on animal?</w:t>
            </w:r>
          </w:p>
          <w:p w14:paraId="6AF322EA" w14:textId="03EE83B6" w:rsidR="0062557D" w:rsidRPr="004A2883" w:rsidRDefault="0062557D" w:rsidP="00414AA2">
            <w:pPr>
              <w:rPr>
                <w:rFonts w:asciiTheme="minorHAnsi" w:hAnsiTheme="minorHAnsi"/>
                <w:sz w:val="22"/>
                <w:szCs w:val="22"/>
              </w:rPr>
            </w:pPr>
            <w:r w:rsidRPr="004A2883">
              <w:rPr>
                <w:rFonts w:asciiTheme="minorHAnsi" w:hAnsiTheme="minorHAnsi"/>
                <w:sz w:val="22"/>
                <w:szCs w:val="22"/>
              </w:rPr>
              <w:t>Handling duration</w:t>
            </w:r>
          </w:p>
        </w:tc>
      </w:tr>
      <w:tr w:rsidR="0062557D" w14:paraId="43D7EF6E" w14:textId="77777777" w:rsidTr="00887382">
        <w:tc>
          <w:tcPr>
            <w:tcW w:w="1915" w:type="dxa"/>
          </w:tcPr>
          <w:p w14:paraId="15B59DFD" w14:textId="136A7E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Capture and restraint</w:t>
            </w:r>
          </w:p>
        </w:tc>
        <w:tc>
          <w:tcPr>
            <w:tcW w:w="7440" w:type="dxa"/>
          </w:tcPr>
          <w:p w14:paraId="7795AFDB"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 xml:space="preserve">Type of capture (e.g., hand, hoop net, trap) and gear description (e.g., net dimensions and mesh size) </w:t>
            </w:r>
          </w:p>
          <w:p w14:paraId="44885480" w14:textId="1A531947" w:rsidR="0062557D" w:rsidRPr="00324FEF" w:rsidRDefault="0062557D" w:rsidP="00A76CE6">
            <w:pPr>
              <w:ind w:left="216" w:hanging="216"/>
              <w:rPr>
                <w:rFonts w:asciiTheme="minorHAnsi" w:hAnsiTheme="minorHAnsi"/>
                <w:sz w:val="22"/>
                <w:szCs w:val="22"/>
              </w:rPr>
            </w:pPr>
            <w:r w:rsidRPr="00324FEF">
              <w:rPr>
                <w:rFonts w:asciiTheme="minorHAnsi" w:hAnsiTheme="minorHAnsi"/>
                <w:sz w:val="22"/>
                <w:szCs w:val="22"/>
              </w:rPr>
              <w:t>Deployment methods (e.g., on foot or boat approach</w:t>
            </w:r>
            <w:r w:rsidR="00094000" w:rsidRPr="00324FEF">
              <w:rPr>
                <w:rFonts w:asciiTheme="minorHAnsi" w:hAnsiTheme="minorHAnsi"/>
                <w:sz w:val="22"/>
                <w:szCs w:val="22"/>
              </w:rPr>
              <w:t>, number of boats,</w:t>
            </w:r>
            <w:r w:rsidRPr="00324FEF">
              <w:rPr>
                <w:rFonts w:asciiTheme="minorHAnsi" w:hAnsiTheme="minorHAnsi"/>
                <w:sz w:val="22"/>
                <w:szCs w:val="22"/>
              </w:rPr>
              <w:t xml:space="preserve"> net deployment</w:t>
            </w:r>
            <w:r w:rsidR="00372935" w:rsidRPr="00324FEF">
              <w:rPr>
                <w:rFonts w:asciiTheme="minorHAnsi" w:hAnsiTheme="minorHAnsi"/>
                <w:sz w:val="22"/>
                <w:szCs w:val="22"/>
              </w:rPr>
              <w:t>, soak times</w:t>
            </w:r>
            <w:r w:rsidRPr="00324FEF">
              <w:rPr>
                <w:rFonts w:asciiTheme="minorHAnsi" w:hAnsiTheme="minorHAnsi"/>
                <w:sz w:val="22"/>
                <w:szCs w:val="22"/>
              </w:rPr>
              <w:t>)</w:t>
            </w:r>
          </w:p>
          <w:p w14:paraId="3D1E9ABA"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Configuration, duration, and monitoring of net sets (how often net set is checked)</w:t>
            </w:r>
          </w:p>
          <w:p w14:paraId="4CBE7341" w14:textId="77777777" w:rsidR="00AA0D5C" w:rsidRPr="00324FEF" w:rsidRDefault="00AA0D5C" w:rsidP="00D555AE">
            <w:pPr>
              <w:ind w:left="216" w:hanging="216"/>
              <w:rPr>
                <w:rFonts w:asciiTheme="minorHAnsi" w:hAnsiTheme="minorHAnsi"/>
                <w:sz w:val="22"/>
                <w:szCs w:val="22"/>
              </w:rPr>
            </w:pPr>
            <w:r w:rsidRPr="00324FEF">
              <w:rPr>
                <w:rFonts w:asciiTheme="minorHAnsi" w:hAnsiTheme="minorHAnsi"/>
                <w:sz w:val="22"/>
                <w:szCs w:val="22"/>
              </w:rPr>
              <w:t>Additional equipment or personnel necessary for capturing and handling excess numbers</w:t>
            </w:r>
          </w:p>
          <w:p w14:paraId="5A229E72"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captured at a time</w:t>
            </w:r>
          </w:p>
          <w:p w14:paraId="7D256330"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processed at a time</w:t>
            </w:r>
          </w:p>
          <w:p w14:paraId="0AB20EDA" w14:textId="77777777" w:rsidR="00AA0D5C" w:rsidRPr="00324FEF" w:rsidRDefault="00AA0D5C" w:rsidP="00AA0D5C">
            <w:pPr>
              <w:rPr>
                <w:rFonts w:asciiTheme="minorHAnsi" w:hAnsiTheme="minorHAnsi"/>
                <w:sz w:val="22"/>
                <w:szCs w:val="22"/>
              </w:rPr>
            </w:pPr>
            <w:r w:rsidRPr="00324FEF">
              <w:rPr>
                <w:rFonts w:asciiTheme="minorHAnsi" w:hAnsiTheme="minorHAnsi"/>
                <w:sz w:val="22"/>
                <w:szCs w:val="22"/>
              </w:rPr>
              <w:t>Dimensions and type of holding container/manner of restraint</w:t>
            </w:r>
          </w:p>
          <w:p w14:paraId="1E5B183C"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Anesthesia/sedation (see Administer Drugs above)</w:t>
            </w:r>
          </w:p>
          <w:p w14:paraId="3D95C853"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If capturing females with calves/pups, describe how calves/pups would be held, what procedures would be conducted on the moms and the calves/pups, duration separated, and how they would be reunited</w:t>
            </w:r>
          </w:p>
          <w:p w14:paraId="38367ECD"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Manner of release</w:t>
            </w:r>
          </w:p>
          <w:p w14:paraId="7005687D" w14:textId="77777777" w:rsidR="00AA0D5C" w:rsidRPr="00324FEF" w:rsidRDefault="00AA0D5C" w:rsidP="000F25F0">
            <w:pPr>
              <w:ind w:left="210" w:hanging="210"/>
              <w:rPr>
                <w:rFonts w:asciiTheme="minorHAnsi" w:hAnsiTheme="minorHAnsi"/>
                <w:sz w:val="22"/>
                <w:szCs w:val="22"/>
              </w:rPr>
            </w:pPr>
            <w:r w:rsidRPr="00324FEF">
              <w:rPr>
                <w:rFonts w:asciiTheme="minorHAnsi" w:hAnsiTheme="minorHAnsi"/>
                <w:sz w:val="22"/>
                <w:szCs w:val="22"/>
              </w:rPr>
              <w:t>Duration of restraint/holding from capture to release</w:t>
            </w:r>
          </w:p>
          <w:p w14:paraId="737AA9FB" w14:textId="031F1FA1" w:rsidR="00324FEF" w:rsidRPr="00324FEF" w:rsidRDefault="00324FEF" w:rsidP="000F25F0">
            <w:pPr>
              <w:ind w:left="210" w:hanging="210"/>
              <w:rPr>
                <w:rFonts w:asciiTheme="minorHAnsi" w:hAnsiTheme="minorHAnsi"/>
                <w:sz w:val="22"/>
                <w:szCs w:val="22"/>
              </w:rPr>
            </w:pPr>
            <w:r w:rsidRPr="00324FEF">
              <w:rPr>
                <w:rFonts w:asciiTheme="minorHAnsi" w:eastAsia="Cambria" w:hAnsiTheme="minorHAnsi" w:cs="Cambria"/>
                <w:color w:val="000000"/>
                <w:sz w:val="22"/>
                <w:szCs w:val="22"/>
              </w:rPr>
              <w:t xml:space="preserve">If </w:t>
            </w:r>
            <w:r w:rsidRPr="00324FEF">
              <w:rPr>
                <w:rFonts w:asciiTheme="minorHAnsi" w:eastAsia="Cambria" w:hAnsiTheme="minorHAnsi" w:cs="Cambria"/>
                <w:bCs/>
                <w:color w:val="000000"/>
                <w:sz w:val="22"/>
                <w:szCs w:val="22"/>
              </w:rPr>
              <w:t>recapturing</w:t>
            </w:r>
            <w:r w:rsidRPr="00324FEF">
              <w:rPr>
                <w:rFonts w:asciiTheme="minorHAnsi" w:eastAsia="Cambria" w:hAnsiTheme="minorHAnsi" w:cs="Cambria"/>
                <w:color w:val="000000"/>
                <w:sz w:val="22"/>
                <w:szCs w:val="22"/>
              </w:rPr>
              <w:t xml:space="preserve"> animals, indicate under what circumstances they will be immediately released without processing or fully or partially processed (i.e., what will be done to them on recapture).</w:t>
            </w:r>
          </w:p>
        </w:tc>
      </w:tr>
      <w:tr w:rsidR="0062557D" w14:paraId="53D9ABCC" w14:textId="77777777" w:rsidTr="00887382">
        <w:tc>
          <w:tcPr>
            <w:tcW w:w="1915" w:type="dxa"/>
          </w:tcPr>
          <w:p w14:paraId="76BA6F50" w14:textId="256ACB22"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Export/</w:t>
            </w:r>
            <w:r w:rsidR="006C3015">
              <w:rPr>
                <w:rFonts w:asciiTheme="minorHAnsi" w:hAnsiTheme="minorHAnsi"/>
                <w:b/>
                <w:sz w:val="22"/>
                <w:szCs w:val="22"/>
              </w:rPr>
              <w:t xml:space="preserve"> </w:t>
            </w:r>
            <w:r w:rsidRPr="004A2883">
              <w:rPr>
                <w:rFonts w:asciiTheme="minorHAnsi" w:hAnsiTheme="minorHAnsi"/>
                <w:b/>
                <w:sz w:val="22"/>
                <w:szCs w:val="22"/>
              </w:rPr>
              <w:t>import</w:t>
            </w:r>
            <w:r w:rsidR="006C3015">
              <w:rPr>
                <w:rFonts w:asciiTheme="minorHAnsi" w:hAnsiTheme="minorHAnsi"/>
                <w:b/>
                <w:sz w:val="22"/>
                <w:szCs w:val="22"/>
              </w:rPr>
              <w:t>/ receive</w:t>
            </w:r>
            <w:r w:rsidRPr="004A2883">
              <w:rPr>
                <w:rFonts w:asciiTheme="minorHAnsi" w:hAnsiTheme="minorHAnsi"/>
                <w:b/>
                <w:sz w:val="22"/>
                <w:szCs w:val="22"/>
              </w:rPr>
              <w:t xml:space="preserve"> samples</w:t>
            </w:r>
          </w:p>
        </w:tc>
        <w:tc>
          <w:tcPr>
            <w:tcW w:w="7440" w:type="dxa"/>
          </w:tcPr>
          <w:p w14:paraId="7F2C3962" w14:textId="64313B3D" w:rsidR="006C3015" w:rsidRDefault="006C3015" w:rsidP="006C3015">
            <w:pPr>
              <w:spacing w:line="256" w:lineRule="auto"/>
              <w:ind w:left="259" w:hanging="259"/>
              <w:rPr>
                <w:rFonts w:ascii="Cambria" w:hAnsi="Cambria"/>
                <w:color w:val="000000"/>
                <w:sz w:val="22"/>
                <w:szCs w:val="22"/>
              </w:rPr>
            </w:pPr>
            <w:r>
              <w:rPr>
                <w:rFonts w:ascii="Cambria" w:hAnsi="Cambria"/>
                <w:color w:val="000000"/>
                <w:sz w:val="22"/>
                <w:szCs w:val="22"/>
              </w:rPr>
              <w:t xml:space="preserve">Type of activities: </w:t>
            </w:r>
          </w:p>
          <w:p w14:paraId="0273D485"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Export samples collected under the requested permit or received from other legal sources</w:t>
            </w:r>
          </w:p>
          <w:p w14:paraId="15170456"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Re-import exported samples</w:t>
            </w:r>
          </w:p>
          <w:p w14:paraId="71275A5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Import samples from foreign countries </w:t>
            </w:r>
          </w:p>
          <w:p w14:paraId="01A43AD4" w14:textId="590A09D0"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Receive samples from other U.S. legal sources </w:t>
            </w:r>
          </w:p>
          <w:p w14:paraId="14717AD6" w14:textId="6707CC1F"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Sample type (e.g., skin/blubber, blood, muscle, DNA)</w:t>
            </w:r>
          </w:p>
          <w:p w14:paraId="78BEE827" w14:textId="58FF07A7"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U.S. or foreign sources of samples:</w:t>
            </w:r>
          </w:p>
          <w:p w14:paraId="5F72971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Authorized persons or collections, including your own research;</w:t>
            </w:r>
          </w:p>
          <w:p w14:paraId="4A89B01A"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captivity (samples from routine husbandry procedures or under separate authorization);</w:t>
            </w:r>
          </w:p>
          <w:p w14:paraId="514FDD9B"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foreign countries stranded alive or dead or that died during rehabilitation; </w:t>
            </w:r>
          </w:p>
          <w:p w14:paraId="44517940"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during legal subsistence harvests; or</w:t>
            </w:r>
          </w:p>
          <w:p w14:paraId="22CA91AD" w14:textId="28B86041"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incidental to legal commercial fishing operations</w:t>
            </w:r>
          </w:p>
          <w:p w14:paraId="426A2A45" w14:textId="77777777" w:rsidR="006C3015" w:rsidRDefault="006C3015" w:rsidP="006C3015">
            <w:pPr>
              <w:spacing w:before="240" w:after="240" w:line="256" w:lineRule="auto"/>
              <w:ind w:left="260" w:hanging="260"/>
              <w:contextualSpacing/>
            </w:pPr>
            <w:r>
              <w:rPr>
                <w:rFonts w:ascii="Cambria" w:hAnsi="Cambria"/>
                <w:color w:val="000000"/>
                <w:sz w:val="22"/>
                <w:szCs w:val="22"/>
              </w:rPr>
              <w:t>How the sample or animal was originally taken</w:t>
            </w:r>
          </w:p>
          <w:p w14:paraId="4177B02D" w14:textId="77777777" w:rsidR="006C3015" w:rsidRDefault="006C3015" w:rsidP="006C3015">
            <w:pPr>
              <w:spacing w:before="240" w:after="240" w:line="256" w:lineRule="auto"/>
              <w:ind w:left="260" w:hanging="260"/>
              <w:contextualSpacing/>
            </w:pPr>
            <w:r>
              <w:rPr>
                <w:rFonts w:ascii="Cambria" w:hAnsi="Cambria"/>
                <w:color w:val="000000"/>
                <w:sz w:val="22"/>
                <w:szCs w:val="22"/>
              </w:rPr>
              <w:t>The legal authority for the original take for imported/received samples</w:t>
            </w:r>
          </w:p>
          <w:p w14:paraId="6CFEF2DE" w14:textId="77777777" w:rsidR="006C3015" w:rsidRDefault="006C3015" w:rsidP="006C3015">
            <w:pPr>
              <w:spacing w:before="240" w:after="240" w:line="256" w:lineRule="auto"/>
              <w:ind w:left="260" w:hanging="260"/>
              <w:contextualSpacing/>
            </w:pPr>
            <w:r>
              <w:rPr>
                <w:rFonts w:ascii="Cambria" w:hAnsi="Cambria"/>
                <w:color w:val="000000"/>
                <w:sz w:val="22"/>
                <w:szCs w:val="22"/>
              </w:rPr>
              <w:t>Sample preservation, storage/shipping/analysis</w:t>
            </w:r>
          </w:p>
          <w:p w14:paraId="0BB81920" w14:textId="77777777" w:rsidR="006C3015" w:rsidRDefault="006C3015" w:rsidP="006C3015">
            <w:pPr>
              <w:spacing w:before="240" w:after="240" w:line="256" w:lineRule="auto"/>
              <w:ind w:left="260" w:hanging="260"/>
              <w:contextualSpacing/>
            </w:pPr>
            <w:r>
              <w:rPr>
                <w:rFonts w:ascii="Cambria" w:hAnsi="Cambria"/>
                <w:color w:val="000000"/>
                <w:sz w:val="22"/>
                <w:szCs w:val="22"/>
              </w:rPr>
              <w:t>What country are samples being exported to?</w:t>
            </w:r>
          </w:p>
          <w:p w14:paraId="30A89873" w14:textId="77777777" w:rsidR="006C3015" w:rsidRDefault="006C3015" w:rsidP="006C3015">
            <w:pPr>
              <w:spacing w:before="240" w:after="240" w:line="256" w:lineRule="auto"/>
              <w:ind w:left="260" w:hanging="260"/>
              <w:contextualSpacing/>
            </w:pPr>
            <w:r>
              <w:rPr>
                <w:rFonts w:ascii="Cambria" w:hAnsi="Cambria"/>
                <w:color w:val="000000"/>
                <w:sz w:val="22"/>
                <w:szCs w:val="22"/>
              </w:rPr>
              <w:t xml:space="preserve">Where are samples being imported or received from:  high seas, name and affiliation, or country </w:t>
            </w:r>
          </w:p>
          <w:p w14:paraId="4EED339E" w14:textId="77777777" w:rsidR="006C3015" w:rsidRDefault="006C3015" w:rsidP="006C3015">
            <w:pPr>
              <w:spacing w:before="240" w:after="240" w:line="256" w:lineRule="auto"/>
              <w:ind w:left="260" w:hanging="260"/>
              <w:contextualSpacing/>
            </w:pPr>
            <w:r>
              <w:rPr>
                <w:rFonts w:ascii="Cambria" w:hAnsi="Cambria"/>
                <w:color w:val="000000"/>
                <w:sz w:val="22"/>
                <w:szCs w:val="22"/>
              </w:rPr>
              <w:t>Designated port of entry/import or export</w:t>
            </w:r>
          </w:p>
          <w:p w14:paraId="694D4194" w14:textId="33237251" w:rsidR="0062557D" w:rsidRPr="006C3015" w:rsidRDefault="006C3015" w:rsidP="006C3015">
            <w:pPr>
              <w:rPr>
                <w:rFonts w:ascii="Cambria" w:hAnsi="Cambria"/>
                <w:sz w:val="22"/>
                <w:szCs w:val="22"/>
              </w:rPr>
            </w:pPr>
            <w:r>
              <w:rPr>
                <w:rFonts w:ascii="Cambria" w:hAnsi="Cambria"/>
                <w:sz w:val="22"/>
                <w:szCs w:val="22"/>
              </w:rPr>
              <w:t xml:space="preserve">See also </w:t>
            </w:r>
            <w:hyperlink w:anchor="Disposition_of_Tissue_Samples" w:history="1">
              <w:r w:rsidRPr="002F1CC6">
                <w:rPr>
                  <w:rStyle w:val="Hyperlink"/>
                  <w:rFonts w:ascii="Cambria" w:hAnsi="Cambria"/>
                  <w:sz w:val="22"/>
                  <w:szCs w:val="22"/>
                </w:rPr>
                <w:t>Disposition of Tissue Samples</w:t>
              </w:r>
            </w:hyperlink>
            <w:r>
              <w:rPr>
                <w:rFonts w:ascii="Cambria" w:hAnsi="Cambria"/>
                <w:sz w:val="22"/>
                <w:szCs w:val="22"/>
              </w:rPr>
              <w:t xml:space="preserve"> below</w:t>
            </w:r>
            <w:r w:rsidR="0062557D" w:rsidRPr="00C0153B">
              <w:rPr>
                <w:rFonts w:asciiTheme="minorHAnsi" w:hAnsiTheme="minorHAnsi"/>
                <w:sz w:val="22"/>
                <w:szCs w:val="22"/>
              </w:rPr>
              <w:t xml:space="preserve"> </w:t>
            </w:r>
          </w:p>
        </w:tc>
      </w:tr>
      <w:tr w:rsidR="0062557D" w14:paraId="052ECD56" w14:textId="77777777" w:rsidTr="00887382">
        <w:tc>
          <w:tcPr>
            <w:tcW w:w="1915" w:type="dxa"/>
          </w:tcPr>
          <w:p w14:paraId="6A67AFF5" w14:textId="4F353285"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External instruments</w:t>
            </w:r>
            <w:r>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w:t>
            </w:r>
            <w:r>
              <w:rPr>
                <w:rFonts w:asciiTheme="minorHAnsi" w:hAnsiTheme="minorHAnsi"/>
                <w:sz w:val="22"/>
                <w:szCs w:val="22"/>
              </w:rPr>
              <w:t xml:space="preserve">external instruments attached with epoxy, suction-cup, dart, or deep-implants; </w:t>
            </w:r>
            <w:r w:rsidRPr="004A2883">
              <w:rPr>
                <w:rFonts w:asciiTheme="minorHAnsi" w:hAnsiTheme="minorHAnsi"/>
                <w:sz w:val="22"/>
                <w:szCs w:val="22"/>
              </w:rPr>
              <w:t>a table is helpful for multiple tag types)</w:t>
            </w:r>
          </w:p>
        </w:tc>
        <w:tc>
          <w:tcPr>
            <w:tcW w:w="7440" w:type="dxa"/>
          </w:tcPr>
          <w:p w14:paraId="46DFF7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Type of instrument</w:t>
            </w:r>
          </w:p>
          <w:p w14:paraId="6F11B8E6" w14:textId="77777777" w:rsidR="00EE766B" w:rsidRDefault="00AA0D5C" w:rsidP="000F25F0">
            <w:pPr>
              <w:ind w:left="210" w:hanging="210"/>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122AC4FC" w14:textId="57944B18" w:rsidR="0062557D" w:rsidRPr="004A2883" w:rsidRDefault="0062557D" w:rsidP="000F25F0">
            <w:pPr>
              <w:ind w:left="210" w:hanging="210"/>
              <w:rPr>
                <w:rFonts w:asciiTheme="minorHAnsi" w:hAnsiTheme="minorHAnsi"/>
                <w:sz w:val="22"/>
                <w:szCs w:val="22"/>
              </w:rPr>
            </w:pPr>
            <w:r>
              <w:rPr>
                <w:rFonts w:asciiTheme="minorHAnsi" w:hAnsiTheme="minorHAnsi"/>
                <w:sz w:val="22"/>
                <w:szCs w:val="22"/>
              </w:rPr>
              <w:t>D</w:t>
            </w:r>
            <w:r w:rsidRPr="004A2883">
              <w:rPr>
                <w:rFonts w:asciiTheme="minorHAnsi" w:hAnsiTheme="minorHAnsi"/>
                <w:sz w:val="22"/>
                <w:szCs w:val="22"/>
              </w:rPr>
              <w:t>imensions</w:t>
            </w:r>
            <w:r>
              <w:rPr>
                <w:rFonts w:asciiTheme="minorHAnsi" w:hAnsiTheme="minorHAnsi"/>
                <w:sz w:val="22"/>
                <w:szCs w:val="22"/>
              </w:rPr>
              <w:t xml:space="preserve"> of instrument and attachment</w:t>
            </w:r>
          </w:p>
          <w:p w14:paraId="0DD3ABE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Mass in air or water</w:t>
            </w:r>
          </w:p>
          <w:p w14:paraId="0C77554E" w14:textId="77777777" w:rsidR="0062557D" w:rsidRDefault="0062557D" w:rsidP="0062557D">
            <w:pPr>
              <w:rPr>
                <w:rFonts w:asciiTheme="minorHAnsi" w:hAnsiTheme="minorHAnsi"/>
                <w:sz w:val="22"/>
                <w:szCs w:val="22"/>
              </w:rPr>
            </w:pPr>
            <w:r w:rsidRPr="004A2883">
              <w:rPr>
                <w:rFonts w:asciiTheme="minorHAnsi" w:hAnsiTheme="minorHAnsi"/>
                <w:sz w:val="22"/>
                <w:szCs w:val="22"/>
              </w:rPr>
              <w:t>Percentage of body mass</w:t>
            </w:r>
            <w:r>
              <w:rPr>
                <w:rFonts w:asciiTheme="minorHAnsi" w:hAnsiTheme="minorHAnsi"/>
                <w:sz w:val="22"/>
                <w:szCs w:val="22"/>
              </w:rPr>
              <w:t xml:space="preserve"> for all tags combined</w:t>
            </w:r>
          </w:p>
          <w:p w14:paraId="59103946" w14:textId="477E1ABF" w:rsidR="0062557D" w:rsidRPr="004A2883" w:rsidRDefault="0062557D" w:rsidP="0062557D">
            <w:pPr>
              <w:rPr>
                <w:rFonts w:asciiTheme="minorHAnsi" w:hAnsiTheme="minorHAnsi"/>
                <w:sz w:val="22"/>
                <w:szCs w:val="22"/>
              </w:rPr>
            </w:pPr>
            <w:r w:rsidRPr="004A2883">
              <w:rPr>
                <w:rFonts w:asciiTheme="minorHAnsi" w:hAnsiTheme="minorHAnsi"/>
                <w:sz w:val="22"/>
                <w:szCs w:val="22"/>
              </w:rPr>
              <w:t>Maximum footprint/maximum number of tags</w:t>
            </w:r>
            <w:r w:rsidR="00AA0D5C">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animal</w:t>
            </w:r>
          </w:p>
          <w:p w14:paraId="49EE7E91" w14:textId="3834BB69" w:rsidR="00AA0D5C" w:rsidRPr="004A2883" w:rsidRDefault="00AA0D5C" w:rsidP="00A76CE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000F25F0">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1404F07F" w14:textId="51BDF2E2" w:rsidR="00AA0D5C" w:rsidRPr="00EC459A" w:rsidRDefault="00AA0D5C" w:rsidP="0062557D">
            <w:pPr>
              <w:rPr>
                <w:rFonts w:asciiTheme="minorHAnsi" w:hAnsiTheme="minorHAnsi"/>
                <w:sz w:val="22"/>
                <w:szCs w:val="22"/>
              </w:rPr>
            </w:pPr>
            <w:r>
              <w:rPr>
                <w:rFonts w:asciiTheme="minorHAnsi" w:hAnsiTheme="minorHAnsi"/>
                <w:sz w:val="22"/>
                <w:szCs w:val="22"/>
              </w:rPr>
              <w:t xml:space="preserve">Whether </w:t>
            </w:r>
            <w:r w:rsidR="00E80AB6">
              <w:rPr>
                <w:rFonts w:asciiTheme="minorHAnsi" w:hAnsiTheme="minorHAnsi"/>
                <w:sz w:val="22"/>
                <w:szCs w:val="22"/>
              </w:rPr>
              <w:t xml:space="preserve">tags </w:t>
            </w:r>
            <w:r>
              <w:rPr>
                <w:rFonts w:asciiTheme="minorHAnsi" w:hAnsiTheme="minorHAnsi"/>
                <w:sz w:val="22"/>
                <w:szCs w:val="22"/>
              </w:rPr>
              <w:t>will be coated with</w:t>
            </w:r>
            <w:r w:rsidR="00E80AB6">
              <w:rPr>
                <w:rFonts w:asciiTheme="minorHAnsi" w:hAnsiTheme="minorHAnsi"/>
                <w:sz w:val="22"/>
                <w:szCs w:val="22"/>
              </w:rPr>
              <w:t xml:space="preserve"> antifouling paint</w:t>
            </w:r>
            <w:r>
              <w:rPr>
                <w:rFonts w:asciiTheme="minorHAnsi" w:hAnsiTheme="minorHAnsi"/>
                <w:sz w:val="22"/>
                <w:szCs w:val="22"/>
              </w:rPr>
              <w:t xml:space="preserve"> </w:t>
            </w:r>
          </w:p>
          <w:p w14:paraId="573C7106"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Attachment method</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remote </w:t>
            </w:r>
            <w:r>
              <w:rPr>
                <w:rFonts w:asciiTheme="minorHAnsi" w:hAnsiTheme="minorHAnsi"/>
                <w:sz w:val="22"/>
                <w:szCs w:val="22"/>
              </w:rPr>
              <w:t xml:space="preserve">deployment of </w:t>
            </w:r>
            <w:r w:rsidRPr="004A2883">
              <w:rPr>
                <w:rFonts w:asciiTheme="minorHAnsi" w:hAnsiTheme="minorHAnsi"/>
                <w:sz w:val="22"/>
                <w:szCs w:val="22"/>
              </w:rPr>
              <w:t xml:space="preserve">suction cup or dart barb fired from </w:t>
            </w:r>
            <w:r>
              <w:rPr>
                <w:rFonts w:asciiTheme="minorHAnsi" w:hAnsiTheme="minorHAnsi"/>
                <w:sz w:val="22"/>
                <w:szCs w:val="22"/>
              </w:rPr>
              <w:t>crossbow; restraint and epoxy</w:t>
            </w:r>
            <w:r w:rsidRPr="004A2883">
              <w:rPr>
                <w:rFonts w:asciiTheme="minorHAnsi" w:hAnsiTheme="minorHAnsi"/>
                <w:sz w:val="22"/>
                <w:szCs w:val="22"/>
              </w:rPr>
              <w:t xml:space="preserve"> or harness)</w:t>
            </w:r>
          </w:p>
          <w:p w14:paraId="44C8D470"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For remote deployment:  </w:t>
            </w:r>
          </w:p>
          <w:p w14:paraId="678A9DAF" w14:textId="7777777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minimum approach distance and angle</w:t>
            </w:r>
          </w:p>
          <w:p w14:paraId="4BD029FA" w14:textId="04BD2345" w:rsidR="0062557D" w:rsidRPr="004604D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number of attempts per animal</w:t>
            </w:r>
            <w:r w:rsidR="000F25F0">
              <w:rPr>
                <w:rFonts w:asciiTheme="minorHAnsi" w:hAnsiTheme="minorHAnsi"/>
                <w:color w:val="000000"/>
                <w:sz w:val="22"/>
                <w:szCs w:val="22"/>
              </w:rPr>
              <w:t xml:space="preserve"> </w:t>
            </w:r>
            <w:r w:rsidR="00AA0D5C">
              <w:rPr>
                <w:rFonts w:asciiTheme="minorHAnsi" w:hAnsiTheme="minorHAnsi"/>
                <w:color w:val="000000"/>
                <w:sz w:val="22"/>
                <w:szCs w:val="22"/>
              </w:rPr>
              <w:t xml:space="preserve">per </w:t>
            </w:r>
            <w:r w:rsidRPr="004A2883">
              <w:rPr>
                <w:rFonts w:asciiTheme="minorHAnsi" w:hAnsiTheme="minorHAnsi"/>
                <w:color w:val="000000"/>
                <w:sz w:val="22"/>
                <w:szCs w:val="22"/>
              </w:rPr>
              <w:t xml:space="preserve">day </w:t>
            </w:r>
            <w:r>
              <w:rPr>
                <w:rFonts w:asciiTheme="minorHAnsi" w:hAnsiTheme="minorHAnsi"/>
                <w:color w:val="000000"/>
                <w:sz w:val="22"/>
                <w:szCs w:val="22"/>
              </w:rPr>
              <w:t>(</w:t>
            </w:r>
            <w:r w:rsidRPr="004604D3">
              <w:rPr>
                <w:rFonts w:asciiTheme="minorHAnsi" w:hAnsiTheme="minorHAnsi"/>
                <w: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0BE728C6" w14:textId="750848B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 xml:space="preserve">include total number of attempts needed for all work if </w:t>
            </w:r>
            <w:r>
              <w:rPr>
                <w:rFonts w:asciiTheme="minorHAnsi" w:hAnsiTheme="minorHAnsi"/>
                <w:color w:val="000000"/>
                <w:sz w:val="22"/>
                <w:szCs w:val="22"/>
              </w:rPr>
              <w:t>requesting multiple procedures (</w:t>
            </w:r>
            <w:r w:rsidRPr="00111302">
              <w:rPr>
                <w:rFonts w:asciiTheme="minorHAnsi" w:hAnsiTheme="minorHAnsi"/>
                <w:color w:val="000000"/>
                <w:sz w:val="22"/>
                <w:szCs w:val="22"/>
              </w:rPr>
              <w:t>e.g.,</w:t>
            </w:r>
            <w:r w:rsidRPr="004A2883">
              <w:rPr>
                <w:rFonts w:asciiTheme="minorHAnsi" w:hAnsiTheme="minorHAnsi"/>
                <w:color w:val="000000"/>
                <w:sz w:val="22"/>
                <w:szCs w:val="22"/>
              </w:rPr>
              <w:t xml:space="preserve"> tag and biopsy</w:t>
            </w:r>
            <w:r>
              <w:rPr>
                <w:rFonts w:asciiTheme="minorHAnsi" w:hAnsiTheme="minorHAnsi"/>
                <w:color w:val="000000"/>
                <w:sz w:val="22"/>
                <w:szCs w:val="22"/>
              </w:rPr>
              <w:t>)</w:t>
            </w:r>
            <w:r w:rsidRPr="004A2883">
              <w:rPr>
                <w:rFonts w:asciiTheme="minorHAnsi" w:hAnsiTheme="minorHAnsi"/>
                <w:color w:val="000000"/>
                <w:sz w:val="22"/>
                <w:szCs w:val="22"/>
              </w:rPr>
              <w:t xml:space="preserve"> on sa</w:t>
            </w:r>
            <w:r>
              <w:rPr>
                <w:rFonts w:asciiTheme="minorHAnsi" w:hAnsiTheme="minorHAnsi"/>
                <w:color w:val="000000"/>
                <w:sz w:val="22"/>
                <w:szCs w:val="22"/>
              </w:rPr>
              <w:t xml:space="preserve">me animal during same </w:t>
            </w:r>
            <w:r w:rsidR="00AE7E02">
              <w:rPr>
                <w:rFonts w:asciiTheme="minorHAnsi" w:hAnsiTheme="minorHAnsi"/>
                <w:color w:val="000000"/>
                <w:sz w:val="22"/>
                <w:szCs w:val="22"/>
              </w:rPr>
              <w:t>day</w:t>
            </w:r>
          </w:p>
          <w:p w14:paraId="4A197CE9" w14:textId="77777777" w:rsidR="00AA0D5C" w:rsidRDefault="00AA0D5C" w:rsidP="00AA0D5C">
            <w:pPr>
              <w:rPr>
                <w:rFonts w:asciiTheme="minorHAnsi" w:hAnsiTheme="minorHAnsi"/>
                <w:sz w:val="22"/>
                <w:szCs w:val="22"/>
              </w:rPr>
            </w:pPr>
            <w:r w:rsidRPr="004A2883">
              <w:rPr>
                <w:rFonts w:asciiTheme="minorHAnsi" w:hAnsiTheme="minorHAnsi"/>
                <w:sz w:val="22"/>
                <w:szCs w:val="22"/>
              </w:rPr>
              <w:t>Location on body</w:t>
            </w:r>
          </w:p>
          <w:p w14:paraId="378F8CC3" w14:textId="77777777" w:rsidR="00AA0D5C" w:rsidRDefault="00AA0D5C" w:rsidP="00A76CE6">
            <w:pPr>
              <w:ind w:left="216" w:hanging="216"/>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cetacean deep-implant tags with external instrumentation</w:t>
            </w:r>
            <w:r w:rsidRPr="00EC459A">
              <w:rPr>
                <w:rFonts w:asciiTheme="minorHAnsi" w:hAnsiTheme="minorHAnsi"/>
                <w:sz w:val="22"/>
                <w:szCs w:val="22"/>
              </w:rPr>
              <w:t xml:space="preserve">, please </w:t>
            </w:r>
            <w:r>
              <w:rPr>
                <w:rFonts w:asciiTheme="minorHAnsi" w:hAnsiTheme="minorHAnsi"/>
                <w:sz w:val="22"/>
                <w:szCs w:val="22"/>
              </w:rPr>
              <w:t xml:space="preserve">include the tag penetration depth and </w:t>
            </w:r>
            <w:r w:rsidRPr="00EC459A">
              <w:rPr>
                <w:rFonts w:asciiTheme="minorHAnsi" w:hAnsiTheme="minorHAnsi"/>
                <w:sz w:val="22"/>
                <w:szCs w:val="22"/>
              </w:rPr>
              <w:t>describe if the tag is intended to penetrate the blubber/muscle interface</w:t>
            </w:r>
            <w:r>
              <w:rPr>
                <w:rFonts w:asciiTheme="minorHAnsi" w:hAnsiTheme="minorHAnsi"/>
                <w:sz w:val="22"/>
                <w:szCs w:val="22"/>
              </w:rPr>
              <w:t xml:space="preserve"> </w:t>
            </w:r>
          </w:p>
          <w:p w14:paraId="22A26D07" w14:textId="0EDF514D"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procedure</w:t>
            </w:r>
          </w:p>
          <w:p w14:paraId="4C3D6934" w14:textId="283EA55B"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instrument retention</w:t>
            </w:r>
          </w:p>
          <w:p w14:paraId="6AF9CA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Release mechanism or recapture to remove</w:t>
            </w:r>
          </w:p>
          <w:p w14:paraId="26D64556" w14:textId="4013965B"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Post-tag monitoring </w:t>
            </w:r>
          </w:p>
        </w:tc>
      </w:tr>
      <w:tr w:rsidR="0062557D" w14:paraId="08D3FCB2" w14:textId="77777777" w:rsidTr="00887382">
        <w:tc>
          <w:tcPr>
            <w:tcW w:w="1915" w:type="dxa"/>
          </w:tcPr>
          <w:p w14:paraId="15427482" w14:textId="26B386CC" w:rsidR="0062557D" w:rsidRPr="004A2883" w:rsidRDefault="0062557D" w:rsidP="0062557D">
            <w:pPr>
              <w:rPr>
                <w:rFonts w:asciiTheme="minorHAnsi" w:hAnsiTheme="minorHAnsi"/>
                <w:b/>
                <w:sz w:val="22"/>
                <w:szCs w:val="22"/>
              </w:rPr>
            </w:pPr>
            <w:r w:rsidRPr="00EC459A">
              <w:rPr>
                <w:rFonts w:asciiTheme="minorHAnsi" w:hAnsiTheme="minorHAnsi"/>
                <w:b/>
                <w:sz w:val="22"/>
                <w:szCs w:val="22"/>
              </w:rPr>
              <w:t xml:space="preserve">Internal instruments </w:t>
            </w:r>
            <w:r w:rsidRPr="00D411AA">
              <w:rPr>
                <w:rFonts w:asciiTheme="minorHAnsi" w:hAnsiTheme="minorHAnsi"/>
                <w:sz w:val="22"/>
                <w:szCs w:val="22"/>
              </w:rPr>
              <w:t>(</w:t>
            </w:r>
            <w:r w:rsidRPr="00111302">
              <w:rPr>
                <w:rFonts w:asciiTheme="minorHAnsi" w:hAnsiTheme="minorHAnsi"/>
                <w:sz w:val="22"/>
                <w:szCs w:val="22"/>
              </w:rPr>
              <w:t>e.g.,</w:t>
            </w:r>
            <w:r w:rsidRPr="00D411AA">
              <w:rPr>
                <w:rFonts w:asciiTheme="minorHAnsi" w:hAnsiTheme="minorHAnsi"/>
                <w:sz w:val="22"/>
                <w:szCs w:val="22"/>
              </w:rPr>
              <w:t xml:space="preserve"> stomach temperature pills, life history tags, </w:t>
            </w:r>
            <w:r>
              <w:rPr>
                <w:rFonts w:asciiTheme="minorHAnsi" w:hAnsiTheme="minorHAnsi"/>
                <w:sz w:val="22"/>
                <w:szCs w:val="22"/>
              </w:rPr>
              <w:t xml:space="preserve">internal </w:t>
            </w:r>
            <w:r w:rsidRPr="00D411AA">
              <w:rPr>
                <w:rFonts w:asciiTheme="minorHAnsi" w:hAnsiTheme="minorHAnsi"/>
                <w:sz w:val="22"/>
                <w:szCs w:val="22"/>
              </w:rPr>
              <w:t>deep-implant tags)</w:t>
            </w:r>
          </w:p>
        </w:tc>
        <w:tc>
          <w:tcPr>
            <w:tcW w:w="7440" w:type="dxa"/>
          </w:tcPr>
          <w:p w14:paraId="5046FF4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Type of instrument</w:t>
            </w:r>
          </w:p>
          <w:p w14:paraId="4EBBFEFD" w14:textId="48042D4A" w:rsidR="0062557D" w:rsidRDefault="008B7FAD" w:rsidP="0062557D">
            <w:pPr>
              <w:rPr>
                <w:rFonts w:asciiTheme="minorHAnsi" w:hAnsiTheme="minorHAnsi"/>
                <w:sz w:val="22"/>
                <w:szCs w:val="22"/>
              </w:rPr>
            </w:pPr>
            <w:r>
              <w:rPr>
                <w:rFonts w:asciiTheme="minorHAnsi" w:hAnsiTheme="minorHAnsi"/>
                <w:sz w:val="22"/>
                <w:szCs w:val="22"/>
              </w:rPr>
              <w:t>Instrument d</w:t>
            </w:r>
            <w:r w:rsidR="0062557D" w:rsidRPr="00EC459A">
              <w:rPr>
                <w:rFonts w:asciiTheme="minorHAnsi" w:hAnsiTheme="minorHAnsi"/>
                <w:sz w:val="22"/>
                <w:szCs w:val="22"/>
              </w:rPr>
              <w:t>imensions</w:t>
            </w:r>
          </w:p>
          <w:p w14:paraId="574D5F8B" w14:textId="77777777" w:rsidR="00726772" w:rsidRPr="00EC459A" w:rsidRDefault="00726772" w:rsidP="00726772">
            <w:pPr>
              <w:rPr>
                <w:rFonts w:asciiTheme="minorHAnsi" w:hAnsiTheme="minorHAnsi"/>
                <w:sz w:val="22"/>
                <w:szCs w:val="22"/>
              </w:rPr>
            </w:pPr>
            <w:r>
              <w:rPr>
                <w:rFonts w:asciiTheme="minorHAnsi" w:hAnsiTheme="minorHAnsi"/>
                <w:sz w:val="22"/>
                <w:szCs w:val="22"/>
              </w:rPr>
              <w:t>Mass in air</w:t>
            </w:r>
          </w:p>
          <w:p w14:paraId="4E574DCF" w14:textId="67ED8004" w:rsidR="00726772" w:rsidRDefault="00726772" w:rsidP="00726772">
            <w:pPr>
              <w:rPr>
                <w:rFonts w:asciiTheme="minorHAnsi" w:hAnsiTheme="minorHAnsi"/>
                <w:sz w:val="22"/>
                <w:szCs w:val="22"/>
              </w:rPr>
            </w:pPr>
            <w:r w:rsidRPr="00EC459A">
              <w:rPr>
                <w:rFonts w:asciiTheme="minorHAnsi" w:hAnsiTheme="minorHAnsi"/>
                <w:sz w:val="22"/>
                <w:szCs w:val="22"/>
              </w:rPr>
              <w:t>Percentage of body mass</w:t>
            </w:r>
            <w:r>
              <w:rPr>
                <w:rFonts w:asciiTheme="minorHAnsi" w:hAnsiTheme="minorHAnsi"/>
                <w:sz w:val="22"/>
                <w:szCs w:val="22"/>
              </w:rPr>
              <w:t xml:space="preserve"> for all tags combined</w:t>
            </w:r>
          </w:p>
          <w:p w14:paraId="1D5505E0" w14:textId="5BCEECC8" w:rsidR="00726772" w:rsidRPr="00EC459A" w:rsidRDefault="00726772" w:rsidP="009E62B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Pr="004A2883">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2CB60A27" w14:textId="67B154D1" w:rsidR="00726772" w:rsidRPr="00EC459A" w:rsidRDefault="00726772" w:rsidP="00726772">
            <w:pPr>
              <w:rPr>
                <w:rFonts w:asciiTheme="minorHAnsi" w:hAnsiTheme="minorHAnsi"/>
                <w:sz w:val="22"/>
                <w:szCs w:val="22"/>
              </w:rPr>
            </w:pPr>
            <w:r>
              <w:rPr>
                <w:rFonts w:asciiTheme="minorHAnsi" w:hAnsiTheme="minorHAnsi"/>
                <w:sz w:val="22"/>
                <w:szCs w:val="22"/>
              </w:rPr>
              <w:t>Use of l</w:t>
            </w:r>
            <w:r w:rsidRPr="00EC459A">
              <w:rPr>
                <w:rFonts w:asciiTheme="minorHAnsi" w:hAnsiTheme="minorHAnsi"/>
                <w:sz w:val="22"/>
                <w:szCs w:val="22"/>
              </w:rPr>
              <w:t>ocal anesthetic or anesthesia/sedation (see Administer drug</w:t>
            </w:r>
            <w:r>
              <w:rPr>
                <w:rFonts w:asciiTheme="minorHAnsi" w:hAnsiTheme="minorHAnsi"/>
                <w:sz w:val="22"/>
                <w:szCs w:val="22"/>
              </w:rPr>
              <w:t>s)</w:t>
            </w:r>
          </w:p>
          <w:p w14:paraId="75A7CC15" w14:textId="5A8959FF" w:rsidR="00726772" w:rsidRDefault="00726772" w:rsidP="00A61F49">
            <w:pPr>
              <w:ind w:left="210" w:hanging="210"/>
              <w:rPr>
                <w:rFonts w:asciiTheme="minorHAnsi" w:hAnsiTheme="minorHAnsi"/>
                <w:sz w:val="22"/>
                <w:szCs w:val="22"/>
              </w:rPr>
            </w:pPr>
            <w:r w:rsidRPr="00EC459A">
              <w:rPr>
                <w:rFonts w:asciiTheme="minorHAnsi" w:hAnsiTheme="minorHAnsi"/>
                <w:sz w:val="22"/>
                <w:szCs w:val="22"/>
              </w:rPr>
              <w:t>Insertion method (</w:t>
            </w:r>
            <w:r>
              <w:rPr>
                <w:rFonts w:asciiTheme="minorHAnsi" w:hAnsiTheme="minorHAnsi"/>
                <w:sz w:val="22"/>
                <w:szCs w:val="22"/>
              </w:rPr>
              <w:t xml:space="preserve">describe </w:t>
            </w:r>
            <w:r w:rsidRPr="00111302">
              <w:rPr>
                <w:rFonts w:asciiTheme="minorHAnsi" w:hAnsiTheme="minorHAnsi"/>
                <w:sz w:val="22"/>
                <w:szCs w:val="22"/>
              </w:rPr>
              <w:t>e.g.,</w:t>
            </w:r>
            <w:r w:rsidRPr="00EC459A">
              <w:rPr>
                <w:rFonts w:asciiTheme="minorHAnsi" w:hAnsiTheme="minorHAnsi"/>
                <w:sz w:val="22"/>
                <w:szCs w:val="22"/>
              </w:rPr>
              <w:t xml:space="preserve"> surgical implant, injection, stomach tube, remote deployment)</w:t>
            </w:r>
          </w:p>
          <w:p w14:paraId="1D321298" w14:textId="29852D35" w:rsidR="0062557D" w:rsidRDefault="0062557D" w:rsidP="0062557D">
            <w:pPr>
              <w:rPr>
                <w:rFonts w:asciiTheme="minorHAnsi" w:hAnsiTheme="minorHAnsi"/>
                <w:sz w:val="22"/>
                <w:szCs w:val="22"/>
              </w:rPr>
            </w:pPr>
            <w:r w:rsidRPr="00EC459A">
              <w:rPr>
                <w:rFonts w:asciiTheme="minorHAnsi" w:hAnsiTheme="minorHAnsi"/>
                <w:sz w:val="22"/>
                <w:szCs w:val="22"/>
              </w:rPr>
              <w:t>Location within body</w:t>
            </w:r>
          </w:p>
          <w:p w14:paraId="25000D2A" w14:textId="7FA0065E" w:rsidR="0062557D" w:rsidRPr="00EC459A" w:rsidRDefault="0062557D" w:rsidP="0062557D">
            <w:pPr>
              <w:ind w:left="210" w:hanging="210"/>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 xml:space="preserve">cetacean deep-implant tags include the tag penetration depth and </w:t>
            </w:r>
            <w:r w:rsidRPr="00EC459A">
              <w:rPr>
                <w:rFonts w:asciiTheme="minorHAnsi" w:hAnsiTheme="minorHAnsi"/>
                <w:sz w:val="22"/>
                <w:szCs w:val="22"/>
              </w:rPr>
              <w:t>describe if the tag is intended to penetrate the blubber/muscle interface</w:t>
            </w:r>
          </w:p>
          <w:p w14:paraId="6946EF14" w14:textId="2EA41A42" w:rsidR="0062557D" w:rsidRPr="00EC459A" w:rsidRDefault="0062557D" w:rsidP="00711DE0">
            <w:pPr>
              <w:rPr>
                <w:rFonts w:asciiTheme="minorHAnsi" w:hAnsiTheme="minorHAnsi"/>
                <w:sz w:val="22"/>
                <w:szCs w:val="22"/>
              </w:rPr>
            </w:pPr>
            <w:r w:rsidRPr="00EC459A">
              <w:rPr>
                <w:rFonts w:asciiTheme="minorHAnsi" w:hAnsiTheme="minorHAnsi"/>
                <w:sz w:val="22"/>
                <w:szCs w:val="22"/>
              </w:rPr>
              <w:t>For remote deployment:  minimum approach distance and angle</w:t>
            </w:r>
          </w:p>
          <w:p w14:paraId="135C6AAB" w14:textId="37A39ED2"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procedure</w:t>
            </w:r>
          </w:p>
          <w:p w14:paraId="5B74EE19"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instrument retention</w:t>
            </w:r>
          </w:p>
          <w:p w14:paraId="2FDF15F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How </w:t>
            </w:r>
            <w:r>
              <w:rPr>
                <w:rFonts w:asciiTheme="minorHAnsi" w:hAnsiTheme="minorHAnsi"/>
                <w:sz w:val="22"/>
                <w:szCs w:val="22"/>
              </w:rPr>
              <w:t xml:space="preserve">instruments </w:t>
            </w:r>
            <w:r w:rsidRPr="00EC459A">
              <w:rPr>
                <w:rFonts w:asciiTheme="minorHAnsi" w:hAnsiTheme="minorHAnsi"/>
                <w:sz w:val="22"/>
                <w:szCs w:val="22"/>
              </w:rPr>
              <w:t>are voided</w:t>
            </w:r>
          </w:p>
          <w:p w14:paraId="1C5A7941"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317C4E48" w14:textId="1BBA5946"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Post-tag monitoring</w:t>
            </w:r>
          </w:p>
        </w:tc>
      </w:tr>
      <w:tr w:rsidR="0062557D" w14:paraId="73EF64AF" w14:textId="77777777" w:rsidTr="00887382">
        <w:tc>
          <w:tcPr>
            <w:tcW w:w="1915" w:type="dxa"/>
          </w:tcPr>
          <w:p w14:paraId="32B5BB5E" w14:textId="29A0E5E2" w:rsidR="0062557D" w:rsidRPr="004A2883" w:rsidRDefault="00B24F7F" w:rsidP="0062557D">
            <w:pPr>
              <w:rPr>
                <w:rFonts w:asciiTheme="minorHAnsi" w:hAnsiTheme="minorHAnsi"/>
                <w:b/>
                <w:sz w:val="22"/>
                <w:szCs w:val="22"/>
              </w:rPr>
            </w:pPr>
            <w:r>
              <w:rPr>
                <w:rFonts w:asciiTheme="minorHAnsi" w:hAnsiTheme="minorHAnsi"/>
                <w:b/>
                <w:sz w:val="22"/>
                <w:szCs w:val="22"/>
              </w:rPr>
              <w:t xml:space="preserve">Invasive </w:t>
            </w:r>
            <w:r w:rsidR="0062557D" w:rsidRPr="00EC459A">
              <w:rPr>
                <w:rFonts w:asciiTheme="minorHAnsi" w:hAnsiTheme="minorHAnsi"/>
                <w:b/>
                <w:sz w:val="22"/>
                <w:szCs w:val="22"/>
              </w:rPr>
              <w:t>sampling</w:t>
            </w:r>
            <w:r w:rsidR="0062557D" w:rsidRPr="00EC459A">
              <w:rPr>
                <w:rFonts w:asciiTheme="minorHAnsi" w:hAnsiTheme="minorHAnsi"/>
                <w:sz w:val="22"/>
                <w:szCs w:val="22"/>
              </w:rPr>
              <w:t xml:space="preserve"> (</w:t>
            </w:r>
            <w:r w:rsidR="0062557D" w:rsidRPr="00111302">
              <w:rPr>
                <w:rFonts w:asciiTheme="minorHAnsi" w:hAnsiTheme="minorHAnsi"/>
                <w:sz w:val="22"/>
                <w:szCs w:val="22"/>
              </w:rPr>
              <w:t>e.g.,</w:t>
            </w:r>
            <w:r w:rsidR="0062557D" w:rsidRPr="00EC459A">
              <w:rPr>
                <w:rFonts w:asciiTheme="minorHAnsi" w:hAnsiTheme="minorHAnsi"/>
                <w:sz w:val="22"/>
                <w:szCs w:val="22"/>
              </w:rPr>
              <w:t xml:space="preserve"> blood, blubber, muscle, skin); </w:t>
            </w:r>
            <w:r w:rsidR="0062557D" w:rsidRPr="00EC459A">
              <w:rPr>
                <w:rFonts w:asciiTheme="minorHAnsi" w:hAnsiTheme="minorHAnsi"/>
                <w:sz w:val="22"/>
                <w:szCs w:val="22"/>
              </w:rPr>
              <w:lastRenderedPageBreak/>
              <w:t>remote or under restraint</w:t>
            </w:r>
          </w:p>
        </w:tc>
        <w:tc>
          <w:tcPr>
            <w:tcW w:w="7440" w:type="dxa"/>
          </w:tcPr>
          <w:p w14:paraId="5A85FADB" w14:textId="18DCBCA8" w:rsidR="0062557D" w:rsidRDefault="0062557D" w:rsidP="0062557D">
            <w:pPr>
              <w:rPr>
                <w:rFonts w:asciiTheme="minorHAnsi" w:hAnsiTheme="minorHAnsi"/>
                <w:sz w:val="22"/>
                <w:szCs w:val="22"/>
              </w:rPr>
            </w:pPr>
            <w:r w:rsidRPr="00EC459A">
              <w:rPr>
                <w:rFonts w:asciiTheme="minorHAnsi" w:hAnsiTheme="minorHAnsi"/>
                <w:sz w:val="22"/>
                <w:szCs w:val="22"/>
              </w:rPr>
              <w:lastRenderedPageBreak/>
              <w:t>Type of tissues</w:t>
            </w:r>
          </w:p>
          <w:p w14:paraId="673E3A5E" w14:textId="140EF1E8" w:rsidR="00C40383" w:rsidRDefault="00C40383" w:rsidP="0062557D">
            <w:pPr>
              <w:rPr>
                <w:rFonts w:asciiTheme="minorHAnsi" w:hAnsiTheme="minorHAnsi"/>
                <w:sz w:val="22"/>
                <w:szCs w:val="22"/>
              </w:rPr>
            </w:pPr>
            <w:r w:rsidRPr="00EC459A">
              <w:rPr>
                <w:rFonts w:asciiTheme="minorHAnsi" w:hAnsiTheme="minorHAnsi"/>
                <w:sz w:val="22"/>
                <w:szCs w:val="22"/>
              </w:rPr>
              <w:t>Equipment (</w:t>
            </w:r>
            <w:r w:rsidRPr="00111302">
              <w:rPr>
                <w:rFonts w:asciiTheme="minorHAnsi" w:hAnsiTheme="minorHAnsi"/>
                <w:sz w:val="22"/>
                <w:szCs w:val="22"/>
              </w:rPr>
              <w:t>e.g.,</w:t>
            </w:r>
            <w:r w:rsidRPr="00EC459A">
              <w:rPr>
                <w:rFonts w:asciiTheme="minorHAnsi" w:hAnsiTheme="minorHAnsi"/>
                <w:sz w:val="22"/>
                <w:szCs w:val="22"/>
              </w:rPr>
              <w:t xml:space="preserve"> dart and stopper depth, needle, punch, scalpel)</w:t>
            </w:r>
          </w:p>
          <w:p w14:paraId="60F57946" w14:textId="334C2887" w:rsidR="0062557D" w:rsidRDefault="0062557D" w:rsidP="0062557D">
            <w:pPr>
              <w:rPr>
                <w:rFonts w:asciiTheme="minorHAnsi" w:hAnsiTheme="minorHAnsi"/>
                <w:sz w:val="22"/>
                <w:szCs w:val="22"/>
              </w:rPr>
            </w:pPr>
            <w:r w:rsidRPr="00EC459A">
              <w:rPr>
                <w:rFonts w:asciiTheme="minorHAnsi" w:hAnsiTheme="minorHAnsi"/>
                <w:sz w:val="22"/>
                <w:szCs w:val="22"/>
              </w:rPr>
              <w:t>Size or volume of sample (diameter and depth or total volume)</w:t>
            </w:r>
          </w:p>
          <w:p w14:paraId="0BBBA44E" w14:textId="6627E827" w:rsidR="00C40383" w:rsidRPr="00EC459A" w:rsidRDefault="00C40383" w:rsidP="0062557D">
            <w:pPr>
              <w:rPr>
                <w:rFonts w:asciiTheme="minorHAnsi" w:hAnsiTheme="minorHAnsi"/>
                <w:sz w:val="22"/>
                <w:szCs w:val="22"/>
              </w:rPr>
            </w:pPr>
            <w:r w:rsidRPr="00EC459A">
              <w:rPr>
                <w:rFonts w:asciiTheme="minorHAnsi" w:hAnsiTheme="minorHAnsi"/>
                <w:sz w:val="22"/>
                <w:szCs w:val="22"/>
              </w:rPr>
              <w:t>Equipment sterilization or disinfection</w:t>
            </w:r>
          </w:p>
          <w:p w14:paraId="443A6AD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Location on body</w:t>
            </w:r>
          </w:p>
          <w:p w14:paraId="1637DEB7" w14:textId="1290905B" w:rsidR="0062557D" w:rsidRPr="00EC459A" w:rsidRDefault="0062557D" w:rsidP="0062557D">
            <w:pPr>
              <w:rPr>
                <w:rFonts w:asciiTheme="minorHAnsi" w:hAnsiTheme="minorHAnsi"/>
                <w:sz w:val="22"/>
                <w:szCs w:val="22"/>
              </w:rPr>
            </w:pPr>
            <w:r w:rsidRPr="00EC459A">
              <w:rPr>
                <w:rFonts w:asciiTheme="minorHAnsi" w:hAnsiTheme="minorHAnsi"/>
                <w:sz w:val="22"/>
                <w:szCs w:val="22"/>
              </w:rPr>
              <w:lastRenderedPageBreak/>
              <w:t>If restrained: cleansing site; left open or wound closure</w:t>
            </w:r>
          </w:p>
          <w:p w14:paraId="7867CA2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If remote: </w:t>
            </w:r>
          </w:p>
          <w:p w14:paraId="40C3126F"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collection method (</w:t>
            </w:r>
            <w:r w:rsidRPr="00111302">
              <w:rPr>
                <w:rFonts w:asciiTheme="minorHAnsi" w:hAnsiTheme="minorHAnsi"/>
                <w:color w:val="000000"/>
                <w:sz w:val="22"/>
                <w:szCs w:val="22"/>
              </w:rPr>
              <w:t>e.g.,</w:t>
            </w:r>
            <w:r w:rsidRPr="00EC459A">
              <w:rPr>
                <w:rFonts w:asciiTheme="minorHAnsi" w:hAnsiTheme="minorHAnsi"/>
                <w:color w:val="000000"/>
                <w:sz w:val="22"/>
                <w:szCs w:val="22"/>
              </w:rPr>
              <w:t xml:space="preserve"> dart fired from rifle)</w:t>
            </w:r>
          </w:p>
          <w:p w14:paraId="16A70544"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minimum approach distance</w:t>
            </w:r>
          </w:p>
          <w:p w14:paraId="2081CC7C" w14:textId="34B4CC1E" w:rsidR="0062557D" w:rsidRPr="004604D3"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number of attempts per animal</w:t>
            </w:r>
            <w:r w:rsidR="00C40383">
              <w:rPr>
                <w:rFonts w:asciiTheme="minorHAnsi" w:hAnsiTheme="minorHAnsi"/>
                <w:color w:val="000000"/>
                <w:sz w:val="22"/>
                <w:szCs w:val="22"/>
              </w:rPr>
              <w:t xml:space="preserve"> per</w:t>
            </w:r>
            <w:r w:rsidR="000F25F0">
              <w:rPr>
                <w:rFonts w:asciiTheme="minorHAnsi" w:hAnsiTheme="minorHAnsi"/>
                <w:color w:val="000000"/>
                <w:sz w:val="22"/>
                <w:szCs w:val="22"/>
              </w:rPr>
              <w:t xml:space="preserve"> </w:t>
            </w:r>
            <w:r w:rsidRPr="00EC459A">
              <w:rPr>
                <w:rFonts w:asciiTheme="minorHAnsi" w:hAnsiTheme="minorHAnsi"/>
                <w:color w:val="000000"/>
                <w:sz w:val="22"/>
                <w:szCs w:val="22"/>
              </w:rPr>
              <w:t xml:space="preserve">day </w:t>
            </w:r>
            <w:r>
              <w:rPr>
                <w:rFonts w:asciiTheme="minorHAnsi" w:hAnsiTheme="minorHAnsi"/>
                <w:color w:val="000000"/>
                <w:sz w:val="22"/>
                <w:szCs w:val="22"/>
              </w:rPr>
              <w:t>(</w:t>
            </w:r>
            <w:r w:rsidRPr="009D714F">
              <w:rPr>
                <w:rFonts w:asciiTheme="minorHAnsi" w:hAnsiTheme="minorHAns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4668B4E1" w14:textId="0CDEA580" w:rsidR="00C40383" w:rsidRDefault="00C40383" w:rsidP="00C40383">
            <w:pPr>
              <w:rPr>
                <w:rFonts w:asciiTheme="minorHAnsi" w:hAnsiTheme="minorHAnsi"/>
                <w:sz w:val="22"/>
                <w:szCs w:val="22"/>
              </w:rPr>
            </w:pPr>
            <w:r w:rsidRPr="00EC459A">
              <w:rPr>
                <w:rFonts w:asciiTheme="minorHAnsi" w:hAnsiTheme="minorHAnsi"/>
                <w:sz w:val="22"/>
                <w:szCs w:val="22"/>
              </w:rPr>
              <w:t>Number of samples per animal per capture event and per year</w:t>
            </w:r>
          </w:p>
          <w:p w14:paraId="57E7B705" w14:textId="77777777" w:rsidR="00C40383" w:rsidRDefault="00C40383" w:rsidP="00C40383">
            <w:pPr>
              <w:ind w:left="210" w:hanging="210"/>
              <w:rPr>
                <w:rFonts w:asciiTheme="minorHAnsi" w:hAnsiTheme="minorHAnsi"/>
                <w:sz w:val="22"/>
                <w:szCs w:val="22"/>
              </w:rPr>
            </w:pPr>
            <w:r w:rsidRPr="00EC459A">
              <w:rPr>
                <w:rFonts w:asciiTheme="minorHAnsi" w:hAnsiTheme="minorHAnsi"/>
                <w:sz w:val="22"/>
                <w:szCs w:val="22"/>
              </w:rPr>
              <w:t>Sampling intervals (</w:t>
            </w:r>
            <w:r w:rsidRPr="00111302">
              <w:rPr>
                <w:rFonts w:asciiTheme="minorHAnsi" w:hAnsiTheme="minorHAnsi"/>
                <w:sz w:val="22"/>
                <w:szCs w:val="22"/>
              </w:rPr>
              <w:t>e.g.,</w:t>
            </w:r>
            <w:r w:rsidRPr="00EC459A">
              <w:rPr>
                <w:rFonts w:asciiTheme="minorHAnsi" w:hAnsiTheme="minorHAnsi"/>
                <w:sz w:val="22"/>
                <w:szCs w:val="22"/>
              </w:rPr>
              <w:t xml:space="preserve"> for serial blood or biopsy samples)</w:t>
            </w:r>
          </w:p>
          <w:p w14:paraId="00E1DD31" w14:textId="1DD49BDD" w:rsidR="0062557D" w:rsidRPr="004A2883" w:rsidRDefault="0062557D" w:rsidP="009E62B6">
            <w:pPr>
              <w:ind w:left="210" w:hanging="210"/>
              <w:rPr>
                <w:rFonts w:asciiTheme="minorHAnsi" w:hAnsiTheme="minorHAnsi"/>
                <w:sz w:val="22"/>
                <w:szCs w:val="22"/>
              </w:rPr>
            </w:pPr>
            <w:r w:rsidRPr="00EC459A">
              <w:rPr>
                <w:rFonts w:asciiTheme="minorHAnsi" w:hAnsiTheme="minorHAnsi"/>
                <w:sz w:val="22"/>
                <w:szCs w:val="22"/>
              </w:rPr>
              <w:t>Sample preservation</w:t>
            </w:r>
            <w:r w:rsidR="009E62B6">
              <w:rPr>
                <w:rFonts w:asciiTheme="minorHAnsi" w:hAnsiTheme="minorHAnsi"/>
                <w:sz w:val="22"/>
                <w:szCs w:val="22"/>
              </w:rPr>
              <w:t xml:space="preserve"> and</w:t>
            </w:r>
            <w:r w:rsidRPr="00EC459A">
              <w:rPr>
                <w:rFonts w:asciiTheme="minorHAnsi" w:hAnsiTheme="minorHAnsi"/>
                <w:sz w:val="22"/>
                <w:szCs w:val="22"/>
              </w:rPr>
              <w:t xml:space="preserve"> stor</w:t>
            </w:r>
            <w:r>
              <w:rPr>
                <w:rFonts w:asciiTheme="minorHAnsi" w:hAnsiTheme="minorHAnsi"/>
                <w:sz w:val="22"/>
                <w:szCs w:val="22"/>
              </w:rPr>
              <w:t>age</w:t>
            </w:r>
            <w:r w:rsidRPr="00EC459A">
              <w:rPr>
                <w:rFonts w:asciiTheme="minorHAnsi" w:hAnsiTheme="minorHAnsi"/>
                <w:sz w:val="22"/>
                <w:szCs w:val="22"/>
              </w:rPr>
              <w:t xml:space="preserve"> </w:t>
            </w:r>
          </w:p>
        </w:tc>
      </w:tr>
      <w:tr w:rsidR="007B646F" w14:paraId="0DC44372" w14:textId="77777777" w:rsidTr="00887382">
        <w:tc>
          <w:tcPr>
            <w:tcW w:w="1915" w:type="dxa"/>
          </w:tcPr>
          <w:p w14:paraId="40FF7CB4" w14:textId="4961D503" w:rsidR="007B646F" w:rsidRPr="00EC459A" w:rsidRDefault="007B646F" w:rsidP="007B646F">
            <w:pPr>
              <w:rPr>
                <w:rFonts w:asciiTheme="minorHAnsi" w:hAnsiTheme="minorHAnsi"/>
                <w:b/>
                <w:sz w:val="22"/>
                <w:szCs w:val="22"/>
              </w:rPr>
            </w:pPr>
            <w:r w:rsidRPr="00EC459A">
              <w:rPr>
                <w:rFonts w:asciiTheme="minorHAnsi" w:hAnsiTheme="minorHAnsi"/>
                <w:b/>
                <w:sz w:val="22"/>
                <w:szCs w:val="22"/>
              </w:rPr>
              <w:lastRenderedPageBreak/>
              <w:t>Marking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bleach, flipper tag, freeze brand, hot brand, paint, PIT tag)</w:t>
            </w:r>
          </w:p>
        </w:tc>
        <w:tc>
          <w:tcPr>
            <w:tcW w:w="7440" w:type="dxa"/>
          </w:tcPr>
          <w:p w14:paraId="49359FC4" w14:textId="3D3F250C" w:rsidR="007B646F" w:rsidRDefault="007B646F" w:rsidP="007B646F">
            <w:pPr>
              <w:rPr>
                <w:rFonts w:asciiTheme="minorHAnsi" w:hAnsiTheme="minorHAnsi"/>
                <w:sz w:val="22"/>
                <w:szCs w:val="22"/>
              </w:rPr>
            </w:pPr>
            <w:r w:rsidRPr="00EC459A">
              <w:rPr>
                <w:rFonts w:asciiTheme="minorHAnsi" w:hAnsiTheme="minorHAnsi"/>
                <w:sz w:val="22"/>
                <w:szCs w:val="22"/>
              </w:rPr>
              <w:t xml:space="preserve">Type of mark </w:t>
            </w:r>
          </w:p>
          <w:p w14:paraId="3A7D1EC4" w14:textId="4A7E1C77" w:rsidR="00B83E0E" w:rsidRDefault="00B83E0E" w:rsidP="007B646F">
            <w:pPr>
              <w:rPr>
                <w:rFonts w:asciiTheme="minorHAnsi" w:hAnsiTheme="minorHAnsi"/>
                <w:sz w:val="22"/>
                <w:szCs w:val="22"/>
              </w:rPr>
            </w:pPr>
            <w:r w:rsidRPr="00EC459A">
              <w:rPr>
                <w:rFonts w:asciiTheme="minorHAnsi" w:hAnsiTheme="minorHAnsi"/>
                <w:sz w:val="22"/>
                <w:szCs w:val="22"/>
              </w:rPr>
              <w:t>Dimensions of tag or mark</w:t>
            </w:r>
          </w:p>
          <w:p w14:paraId="441E6D81" w14:textId="77777777" w:rsidR="00421D4A" w:rsidRDefault="00421D4A" w:rsidP="007B646F">
            <w:pPr>
              <w:rPr>
                <w:rFonts w:asciiTheme="minorHAnsi" w:hAnsiTheme="minorHAnsi"/>
                <w:sz w:val="22"/>
                <w:szCs w:val="22"/>
              </w:rPr>
            </w:pPr>
            <w:r>
              <w:rPr>
                <w:rFonts w:asciiTheme="minorHAnsi" w:hAnsiTheme="minorHAnsi"/>
                <w:sz w:val="22"/>
                <w:szCs w:val="22"/>
              </w:rPr>
              <w:t>Total number of tags,</w:t>
            </w:r>
            <w:r w:rsidR="00B83E0E" w:rsidRPr="00EC459A">
              <w:rPr>
                <w:rFonts w:asciiTheme="minorHAnsi" w:hAnsiTheme="minorHAnsi"/>
                <w:sz w:val="22"/>
                <w:szCs w:val="22"/>
              </w:rPr>
              <w:t xml:space="preserve"> marks</w:t>
            </w:r>
            <w:r>
              <w:rPr>
                <w:rFonts w:asciiTheme="minorHAnsi" w:hAnsiTheme="minorHAnsi"/>
                <w:sz w:val="22"/>
                <w:szCs w:val="22"/>
              </w:rPr>
              <w:t>, or brands per</w:t>
            </w:r>
            <w:r w:rsidR="00B83E0E" w:rsidRPr="00EC459A">
              <w:rPr>
                <w:rFonts w:asciiTheme="minorHAnsi" w:hAnsiTheme="minorHAnsi"/>
                <w:sz w:val="22"/>
                <w:szCs w:val="22"/>
              </w:rPr>
              <w:t xml:space="preserve"> animal </w:t>
            </w:r>
          </w:p>
          <w:p w14:paraId="72F8A567" w14:textId="449931F5" w:rsidR="007B646F" w:rsidRPr="00EC459A" w:rsidRDefault="007B646F" w:rsidP="007B646F">
            <w:pPr>
              <w:rPr>
                <w:rFonts w:asciiTheme="minorHAnsi" w:hAnsiTheme="minorHAnsi"/>
                <w:sz w:val="22"/>
                <w:szCs w:val="22"/>
              </w:rPr>
            </w:pPr>
            <w:r w:rsidRPr="00EC459A">
              <w:rPr>
                <w:rFonts w:asciiTheme="minorHAnsi" w:hAnsiTheme="minorHAnsi"/>
                <w:sz w:val="22"/>
                <w:szCs w:val="22"/>
              </w:rPr>
              <w:t>Location on body</w:t>
            </w:r>
          </w:p>
          <w:p w14:paraId="47EE5AE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Method of application</w:t>
            </w:r>
          </w:p>
          <w:p w14:paraId="1E230F57"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Disinfection procedures</w:t>
            </w:r>
          </w:p>
          <w:p w14:paraId="42103CE5" w14:textId="77777777" w:rsidR="007B646F" w:rsidRDefault="007B646F" w:rsidP="007B646F">
            <w:pPr>
              <w:rPr>
                <w:rFonts w:asciiTheme="minorHAnsi" w:hAnsiTheme="minorHAnsi"/>
                <w:sz w:val="22"/>
                <w:szCs w:val="22"/>
              </w:rPr>
            </w:pPr>
            <w:r w:rsidRPr="00EC459A">
              <w:rPr>
                <w:rFonts w:asciiTheme="minorHAnsi" w:hAnsiTheme="minorHAnsi"/>
                <w:sz w:val="22"/>
                <w:szCs w:val="22"/>
              </w:rPr>
              <w:t>Duration of mark (</w:t>
            </w:r>
            <w:r w:rsidRPr="00111302">
              <w:rPr>
                <w:rFonts w:asciiTheme="minorHAnsi" w:hAnsiTheme="minorHAnsi"/>
                <w:sz w:val="22"/>
                <w:szCs w:val="22"/>
              </w:rPr>
              <w:t>e.g.,</w:t>
            </w:r>
            <w:r w:rsidRPr="00EC459A">
              <w:rPr>
                <w:rFonts w:asciiTheme="minorHAnsi" w:hAnsiTheme="minorHAnsi"/>
                <w:sz w:val="22"/>
                <w:szCs w:val="22"/>
              </w:rPr>
              <w:t xml:space="preserve"> until molt)</w:t>
            </w:r>
          </w:p>
          <w:p w14:paraId="245FE440" w14:textId="7A2F9443" w:rsidR="007B646F" w:rsidRPr="00EC459A" w:rsidRDefault="007B646F" w:rsidP="007B646F">
            <w:pPr>
              <w:rPr>
                <w:rFonts w:asciiTheme="minorHAnsi" w:hAnsiTheme="minorHAnsi"/>
                <w:sz w:val="22"/>
                <w:szCs w:val="22"/>
              </w:rPr>
            </w:pPr>
            <w:r>
              <w:rPr>
                <w:rFonts w:asciiTheme="minorHAnsi" w:hAnsiTheme="minorHAnsi"/>
                <w:sz w:val="22"/>
                <w:szCs w:val="22"/>
              </w:rPr>
              <w:t>Whether marks would be reapplied, if lost</w:t>
            </w:r>
          </w:p>
        </w:tc>
      </w:tr>
      <w:tr w:rsidR="007B646F" w14:paraId="7DDB5D55" w14:textId="77777777" w:rsidTr="00887382">
        <w:tc>
          <w:tcPr>
            <w:tcW w:w="1915" w:type="dxa"/>
          </w:tcPr>
          <w:p w14:paraId="77E169D4" w14:textId="4B00EE71" w:rsidR="007B646F" w:rsidRPr="00705610" w:rsidRDefault="007B646F" w:rsidP="00705610">
            <w:pPr>
              <w:rPr>
                <w:rFonts w:asciiTheme="minorHAnsi" w:hAnsiTheme="minorHAnsi"/>
                <w:sz w:val="22"/>
                <w:szCs w:val="22"/>
              </w:rPr>
            </w:pPr>
            <w:r w:rsidRPr="00EC459A">
              <w:rPr>
                <w:rFonts w:asciiTheme="minorHAnsi" w:hAnsiTheme="minorHAnsi"/>
                <w:b/>
                <w:sz w:val="22"/>
                <w:szCs w:val="22"/>
              </w:rPr>
              <w:t>Non-</w:t>
            </w:r>
            <w:r w:rsidR="00B24F7F">
              <w:rPr>
                <w:rFonts w:asciiTheme="minorHAnsi" w:hAnsiTheme="minorHAnsi"/>
                <w:b/>
                <w:sz w:val="22"/>
                <w:szCs w:val="22"/>
              </w:rPr>
              <w:t xml:space="preserve">invasive </w:t>
            </w:r>
            <w:r w:rsidRPr="00EC459A">
              <w:rPr>
                <w:rFonts w:asciiTheme="minorHAnsi" w:hAnsiTheme="minorHAnsi"/>
                <w:b/>
                <w:sz w:val="22"/>
                <w:szCs w:val="22"/>
              </w:rPr>
              <w:t xml:space="preserve"> sampling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w:t>
            </w:r>
            <w:r w:rsidR="00705610">
              <w:rPr>
                <w:rFonts w:asciiTheme="minorHAnsi" w:hAnsiTheme="minorHAnsi"/>
                <w:sz w:val="22"/>
                <w:szCs w:val="22"/>
              </w:rPr>
              <w:t>breath sampling, collecting sloughed tissue,</w:t>
            </w:r>
            <w:r w:rsidR="00705610" w:rsidRPr="00EC459A">
              <w:rPr>
                <w:rFonts w:asciiTheme="minorHAnsi" w:hAnsiTheme="minorHAnsi"/>
                <w:sz w:val="22"/>
                <w:szCs w:val="22"/>
              </w:rPr>
              <w:t xml:space="preserve"> </w:t>
            </w:r>
            <w:r w:rsidRPr="00EC459A">
              <w:rPr>
                <w:rFonts w:asciiTheme="minorHAnsi" w:hAnsiTheme="minorHAnsi"/>
                <w:sz w:val="22"/>
                <w:szCs w:val="22"/>
              </w:rPr>
              <w:t>f</w:t>
            </w:r>
            <w:r>
              <w:rPr>
                <w:rFonts w:asciiTheme="minorHAnsi" w:hAnsiTheme="minorHAnsi"/>
                <w:sz w:val="22"/>
                <w:szCs w:val="22"/>
              </w:rPr>
              <w:t>ocal follows</w:t>
            </w:r>
            <w:r w:rsidR="00705610">
              <w:rPr>
                <w:rFonts w:asciiTheme="minorHAnsi" w:hAnsiTheme="minorHAnsi"/>
                <w:sz w:val="22"/>
                <w:szCs w:val="22"/>
              </w:rPr>
              <w:t>, passive acoustics,  photographic methods)</w:t>
            </w:r>
          </w:p>
        </w:tc>
        <w:tc>
          <w:tcPr>
            <w:tcW w:w="7440" w:type="dxa"/>
          </w:tcPr>
          <w:p w14:paraId="6BD0592B" w14:textId="03798504" w:rsidR="007B646F" w:rsidRPr="00EC459A" w:rsidRDefault="00675022" w:rsidP="007B646F">
            <w:pPr>
              <w:rPr>
                <w:rFonts w:asciiTheme="minorHAnsi" w:hAnsiTheme="minorHAnsi"/>
                <w:sz w:val="22"/>
                <w:szCs w:val="22"/>
              </w:rPr>
            </w:pPr>
            <w:r>
              <w:rPr>
                <w:rFonts w:asciiTheme="minorHAnsi" w:hAnsiTheme="minorHAnsi"/>
                <w:sz w:val="22"/>
                <w:szCs w:val="22"/>
              </w:rPr>
              <w:t>Approach method</w:t>
            </w:r>
          </w:p>
          <w:p w14:paraId="32F9B8B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Sampling method</w:t>
            </w:r>
          </w:p>
          <w:p w14:paraId="3130F6B7" w14:textId="1C6C28B9" w:rsidR="007B646F" w:rsidRPr="00EC459A" w:rsidRDefault="007B646F" w:rsidP="007B646F">
            <w:pPr>
              <w:rPr>
                <w:rFonts w:asciiTheme="minorHAnsi" w:hAnsiTheme="minorHAnsi"/>
                <w:sz w:val="22"/>
                <w:szCs w:val="22"/>
              </w:rPr>
            </w:pPr>
            <w:r w:rsidRPr="00EC459A">
              <w:rPr>
                <w:rFonts w:asciiTheme="minorHAnsi" w:hAnsiTheme="minorHAnsi"/>
                <w:sz w:val="22"/>
                <w:szCs w:val="22"/>
              </w:rPr>
              <w:t>Minimum approach distance</w:t>
            </w:r>
          </w:p>
          <w:p w14:paraId="3E758BF8" w14:textId="5861C838" w:rsidR="007B646F" w:rsidRDefault="00C24D87" w:rsidP="007B646F">
            <w:pPr>
              <w:rPr>
                <w:rFonts w:asciiTheme="minorHAnsi" w:hAnsiTheme="minorHAnsi"/>
                <w:sz w:val="22"/>
                <w:szCs w:val="22"/>
              </w:rPr>
            </w:pPr>
            <w:r>
              <w:rPr>
                <w:rFonts w:asciiTheme="minorHAnsi" w:hAnsiTheme="minorHAnsi"/>
                <w:sz w:val="22"/>
                <w:szCs w:val="22"/>
              </w:rPr>
              <w:t xml:space="preserve">For pinnipeds: </w:t>
            </w:r>
            <w:r w:rsidR="008B7FAD">
              <w:rPr>
                <w:rFonts w:asciiTheme="minorHAnsi" w:hAnsiTheme="minorHAnsi"/>
                <w:sz w:val="22"/>
                <w:szCs w:val="22"/>
              </w:rPr>
              <w:t>w</w:t>
            </w:r>
            <w:r w:rsidR="007B646F" w:rsidRPr="00EC459A">
              <w:rPr>
                <w:rFonts w:asciiTheme="minorHAnsi" w:hAnsiTheme="minorHAnsi"/>
                <w:sz w:val="22"/>
                <w:szCs w:val="22"/>
              </w:rPr>
              <w:t>ithin sight of animals or not (</w:t>
            </w:r>
            <w:r w:rsidR="007B646F" w:rsidRPr="00111302">
              <w:rPr>
                <w:rFonts w:asciiTheme="minorHAnsi" w:hAnsiTheme="minorHAnsi"/>
                <w:sz w:val="22"/>
                <w:szCs w:val="22"/>
              </w:rPr>
              <w:t>e.g.,</w:t>
            </w:r>
            <w:r w:rsidR="007B646F" w:rsidRPr="00EC459A">
              <w:rPr>
                <w:rFonts w:asciiTheme="minorHAnsi" w:hAnsiTheme="minorHAnsi"/>
                <w:sz w:val="22"/>
                <w:szCs w:val="22"/>
              </w:rPr>
              <w:t xml:space="preserve"> from a blind)? </w:t>
            </w:r>
          </w:p>
          <w:p w14:paraId="0AF5ED48" w14:textId="5E1061CB" w:rsidR="00C24D87" w:rsidRPr="00EC459A" w:rsidRDefault="00C24D87" w:rsidP="000F25F0">
            <w:pPr>
              <w:ind w:left="211" w:hanging="211"/>
              <w:rPr>
                <w:rFonts w:asciiTheme="minorHAnsi" w:hAnsiTheme="minorHAnsi"/>
                <w:sz w:val="22"/>
                <w:szCs w:val="22"/>
              </w:rPr>
            </w:pPr>
            <w:r>
              <w:rPr>
                <w:rFonts w:asciiTheme="minorHAnsi" w:hAnsiTheme="minorHAnsi"/>
                <w:sz w:val="22"/>
                <w:szCs w:val="22"/>
              </w:rPr>
              <w:t>For</w:t>
            </w:r>
            <w:r w:rsidRPr="00EC459A">
              <w:rPr>
                <w:rFonts w:asciiTheme="minorHAnsi" w:hAnsiTheme="minorHAnsi"/>
                <w:sz w:val="22"/>
                <w:szCs w:val="22"/>
              </w:rPr>
              <w:t xml:space="preserve"> underwater photography/videography</w:t>
            </w:r>
            <w:r>
              <w:rPr>
                <w:rFonts w:asciiTheme="minorHAnsi" w:hAnsiTheme="minorHAnsi"/>
                <w:sz w:val="22"/>
                <w:szCs w:val="22"/>
              </w:rPr>
              <w:t>:</w:t>
            </w:r>
            <w:r w:rsidRPr="00EC459A">
              <w:rPr>
                <w:rFonts w:asciiTheme="minorHAnsi" w:hAnsiTheme="minorHAnsi"/>
                <w:sz w:val="22"/>
                <w:szCs w:val="22"/>
              </w:rPr>
              <w:t xml:space="preserve"> </w:t>
            </w:r>
            <w:r>
              <w:rPr>
                <w:rFonts w:asciiTheme="minorHAnsi" w:hAnsiTheme="minorHAnsi"/>
                <w:sz w:val="22"/>
                <w:szCs w:val="22"/>
              </w:rPr>
              <w:t xml:space="preserve"> </w:t>
            </w:r>
            <w:r w:rsidRPr="00EC459A">
              <w:rPr>
                <w:rFonts w:asciiTheme="minorHAnsi" w:hAnsiTheme="minorHAnsi"/>
                <w:sz w:val="22"/>
                <w:szCs w:val="22"/>
              </w:rPr>
              <w:t>specify the method (</w:t>
            </w:r>
            <w:r w:rsidRPr="00111302">
              <w:rPr>
                <w:rFonts w:asciiTheme="minorHAnsi" w:hAnsiTheme="minorHAnsi"/>
                <w:sz w:val="22"/>
                <w:szCs w:val="22"/>
              </w:rPr>
              <w:t>e.g.,</w:t>
            </w:r>
            <w:r w:rsidRPr="00EC459A">
              <w:rPr>
                <w:rFonts w:asciiTheme="minorHAnsi" w:hAnsiTheme="minorHAnsi"/>
                <w:sz w:val="22"/>
                <w:szCs w:val="22"/>
              </w:rPr>
              <w:t xml:space="preserve"> snorkeling, underwater pole cam, or divers that could use typical gear or rebreathers) and number of individuals in the water at a given time</w:t>
            </w:r>
            <w:r>
              <w:rPr>
                <w:rFonts w:asciiTheme="minorHAnsi" w:hAnsiTheme="minorHAnsi"/>
                <w:sz w:val="22"/>
                <w:szCs w:val="22"/>
              </w:rPr>
              <w:t>, including safety divers</w:t>
            </w:r>
          </w:p>
          <w:p w14:paraId="3E87797E" w14:textId="23192239" w:rsidR="007B646F" w:rsidRPr="00EC459A" w:rsidRDefault="007B646F" w:rsidP="007B646F">
            <w:pPr>
              <w:rPr>
                <w:rFonts w:asciiTheme="minorHAnsi" w:hAnsiTheme="minorHAnsi"/>
                <w:sz w:val="22"/>
                <w:szCs w:val="22"/>
              </w:rPr>
            </w:pPr>
            <w:r w:rsidRPr="00EC459A">
              <w:rPr>
                <w:rFonts w:asciiTheme="minorHAnsi" w:hAnsiTheme="minorHAnsi"/>
                <w:sz w:val="22"/>
                <w:szCs w:val="22"/>
              </w:rPr>
              <w:t>Frequency of observations/sampling</w:t>
            </w:r>
            <w:r w:rsidR="008B7FAD">
              <w:rPr>
                <w:rFonts w:asciiTheme="minorHAnsi" w:hAnsiTheme="minorHAnsi"/>
                <w:sz w:val="22"/>
                <w:szCs w:val="22"/>
              </w:rPr>
              <w:t xml:space="preserve"> per day</w:t>
            </w:r>
          </w:p>
          <w:p w14:paraId="6E4CACCA" w14:textId="558E4CE1" w:rsidR="007B646F" w:rsidRPr="00EC459A" w:rsidRDefault="007B646F" w:rsidP="007B646F">
            <w:pPr>
              <w:rPr>
                <w:rFonts w:asciiTheme="minorHAnsi" w:hAnsiTheme="minorHAnsi"/>
                <w:sz w:val="22"/>
                <w:szCs w:val="22"/>
              </w:rPr>
            </w:pPr>
            <w:r w:rsidRPr="00EC459A">
              <w:rPr>
                <w:rFonts w:asciiTheme="minorHAnsi" w:hAnsiTheme="minorHAnsi"/>
                <w:sz w:val="22"/>
                <w:szCs w:val="22"/>
              </w:rPr>
              <w:t>Number of a</w:t>
            </w:r>
            <w:r>
              <w:rPr>
                <w:rFonts w:asciiTheme="minorHAnsi" w:hAnsiTheme="minorHAnsi"/>
                <w:sz w:val="22"/>
                <w:szCs w:val="22"/>
              </w:rPr>
              <w:t>pproaches</w:t>
            </w:r>
            <w:r w:rsidRPr="00EC459A">
              <w:rPr>
                <w:rFonts w:asciiTheme="minorHAnsi" w:hAnsiTheme="minorHAnsi"/>
                <w:sz w:val="22"/>
                <w:szCs w:val="22"/>
              </w:rPr>
              <w:t xml:space="preserve"> per animal</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r>
              <w:rPr>
                <w:rFonts w:asciiTheme="minorHAnsi" w:hAnsiTheme="minorHAnsi"/>
                <w:sz w:val="22"/>
                <w:szCs w:val="22"/>
              </w:rPr>
              <w:t xml:space="preserve"> for biological sampling</w:t>
            </w:r>
          </w:p>
          <w:p w14:paraId="0E8DAF4E" w14:textId="40D8E398" w:rsidR="007B646F" w:rsidRPr="00EC459A" w:rsidRDefault="007B646F" w:rsidP="007B646F">
            <w:pPr>
              <w:rPr>
                <w:rFonts w:asciiTheme="minorHAnsi" w:hAnsiTheme="minorHAnsi"/>
                <w:sz w:val="22"/>
                <w:szCs w:val="22"/>
              </w:rPr>
            </w:pPr>
            <w:r w:rsidRPr="00EC459A">
              <w:rPr>
                <w:rFonts w:asciiTheme="minorHAnsi" w:hAnsiTheme="minorHAnsi"/>
                <w:sz w:val="22"/>
                <w:szCs w:val="22"/>
              </w:rPr>
              <w:t>Duration of observations/sampling</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p>
          <w:p w14:paraId="1DA5D4A4" w14:textId="77777777" w:rsidR="007B646F" w:rsidRPr="00EC459A" w:rsidRDefault="007B646F" w:rsidP="00AE7E02">
            <w:pPr>
              <w:ind w:left="210" w:hanging="210"/>
              <w:rPr>
                <w:rFonts w:asciiTheme="minorHAnsi" w:hAnsiTheme="minorHAnsi"/>
                <w:sz w:val="22"/>
                <w:szCs w:val="22"/>
              </w:rPr>
            </w:pPr>
          </w:p>
        </w:tc>
      </w:tr>
      <w:tr w:rsidR="007B646F" w14:paraId="21100419" w14:textId="77777777" w:rsidTr="00887382">
        <w:tc>
          <w:tcPr>
            <w:tcW w:w="1915" w:type="dxa"/>
          </w:tcPr>
          <w:p w14:paraId="64DBDE32" w14:textId="62206D16" w:rsidR="007B646F" w:rsidRPr="00EC459A" w:rsidRDefault="007B646F" w:rsidP="007B646F">
            <w:pPr>
              <w:rPr>
                <w:rFonts w:asciiTheme="minorHAnsi" w:hAnsiTheme="minorHAnsi"/>
                <w:b/>
                <w:sz w:val="22"/>
                <w:szCs w:val="22"/>
              </w:rPr>
            </w:pPr>
            <w:r>
              <w:rPr>
                <w:rFonts w:asciiTheme="minorHAnsi" w:hAnsiTheme="minorHAnsi"/>
                <w:b/>
                <w:sz w:val="22"/>
                <w:szCs w:val="22"/>
              </w:rPr>
              <w:t xml:space="preserve">Remotely operated vehicle (ROV), </w:t>
            </w:r>
            <w:r w:rsidR="00705610" w:rsidRPr="00705610">
              <w:rPr>
                <w:rFonts w:asciiTheme="minorHAnsi" w:hAnsiTheme="minorHAnsi"/>
                <w:sz w:val="22"/>
                <w:szCs w:val="22"/>
              </w:rPr>
              <w:t>(</w:t>
            </w:r>
            <w:r w:rsidRPr="00705610">
              <w:rPr>
                <w:rFonts w:asciiTheme="minorHAnsi" w:hAnsiTheme="minorHAnsi"/>
                <w:sz w:val="22"/>
                <w:szCs w:val="22"/>
              </w:rPr>
              <w:t>vessel or amphibious</w:t>
            </w:r>
            <w:r w:rsidR="00705610" w:rsidRPr="00705610">
              <w:rPr>
                <w:rFonts w:asciiTheme="minorHAnsi" w:hAnsiTheme="minorHAnsi"/>
                <w:sz w:val="22"/>
                <w:szCs w:val="22"/>
              </w:rPr>
              <w:t>)</w:t>
            </w:r>
          </w:p>
        </w:tc>
        <w:tc>
          <w:tcPr>
            <w:tcW w:w="7440" w:type="dxa"/>
          </w:tcPr>
          <w:p w14:paraId="085FA42F" w14:textId="0886020A" w:rsidR="007B646F" w:rsidRDefault="007B646F" w:rsidP="007B646F">
            <w:pPr>
              <w:rPr>
                <w:rFonts w:asciiTheme="minorHAnsi" w:hAnsiTheme="minorHAnsi"/>
                <w:sz w:val="22"/>
                <w:szCs w:val="22"/>
              </w:rPr>
            </w:pPr>
            <w:r w:rsidRPr="00FC7086">
              <w:rPr>
                <w:rFonts w:asciiTheme="minorHAnsi" w:hAnsiTheme="minorHAnsi"/>
                <w:sz w:val="22"/>
                <w:szCs w:val="22"/>
              </w:rPr>
              <w:t xml:space="preserve">For underwater </w:t>
            </w:r>
            <w:r>
              <w:rPr>
                <w:rFonts w:asciiTheme="minorHAnsi" w:hAnsiTheme="minorHAnsi"/>
                <w:sz w:val="22"/>
                <w:szCs w:val="22"/>
              </w:rPr>
              <w:t xml:space="preserve">and amphibious </w:t>
            </w:r>
            <w:r w:rsidRPr="00FC7086">
              <w:rPr>
                <w:rFonts w:asciiTheme="minorHAnsi" w:hAnsiTheme="minorHAnsi"/>
                <w:sz w:val="22"/>
                <w:szCs w:val="22"/>
              </w:rPr>
              <w:t>ROVs,</w:t>
            </w:r>
            <w:r w:rsidRPr="00EC459A">
              <w:rPr>
                <w:rFonts w:asciiTheme="minorHAnsi" w:hAnsiTheme="minorHAnsi"/>
                <w:sz w:val="22"/>
                <w:szCs w:val="22"/>
              </w:rPr>
              <w:t xml:space="preserve"> same details as for vessel surveys and also:</w:t>
            </w:r>
          </w:p>
          <w:p w14:paraId="1808F19B" w14:textId="77777777" w:rsidR="00D57E89" w:rsidRPr="00EC459A" w:rsidRDefault="00D57E89" w:rsidP="007B646F">
            <w:pPr>
              <w:rPr>
                <w:rFonts w:asciiTheme="minorHAnsi" w:hAnsiTheme="minorHAnsi"/>
                <w:sz w:val="22"/>
                <w:szCs w:val="22"/>
              </w:rPr>
            </w:pPr>
          </w:p>
          <w:p w14:paraId="582A5698" w14:textId="77777777" w:rsidR="007B646F" w:rsidRDefault="007B646F" w:rsidP="007B646F">
            <w:pPr>
              <w:rPr>
                <w:rFonts w:asciiTheme="minorHAnsi" w:hAnsiTheme="minorHAnsi"/>
                <w:sz w:val="22"/>
                <w:szCs w:val="22"/>
              </w:rPr>
            </w:pPr>
            <w:r w:rsidRPr="00EC459A">
              <w:rPr>
                <w:rFonts w:asciiTheme="minorHAnsi" w:hAnsiTheme="minorHAnsi"/>
                <w:sz w:val="22"/>
                <w:szCs w:val="22"/>
              </w:rPr>
              <w:t>Description and size of ROV</w:t>
            </w:r>
          </w:p>
          <w:p w14:paraId="6B48F5E9"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it is tethered or wireless, tether material and length</w:t>
            </w:r>
          </w:p>
          <w:p w14:paraId="690ECCAD" w14:textId="77777777" w:rsidR="007B646F" w:rsidRPr="00EC459A" w:rsidRDefault="007B646F" w:rsidP="00D57E89">
            <w:pPr>
              <w:ind w:left="210" w:hanging="210"/>
              <w:rPr>
                <w:rFonts w:asciiTheme="minorHAnsi" w:hAnsiTheme="minorHAnsi"/>
                <w:sz w:val="22"/>
                <w:szCs w:val="22"/>
              </w:rPr>
            </w:pPr>
            <w:r w:rsidRPr="00EC459A">
              <w:rPr>
                <w:rFonts w:asciiTheme="minorHAnsi" w:hAnsiTheme="minorHAnsi"/>
                <w:sz w:val="22"/>
                <w:szCs w:val="22"/>
              </w:rPr>
              <w:t>Deployment method, in relation to capture and release of animal, if applicable</w:t>
            </w:r>
          </w:p>
          <w:p w14:paraId="77CEEB60"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Describe any light sources</w:t>
            </w:r>
          </w:p>
          <w:p w14:paraId="5828BC9B"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there will be a live video feed monitored</w:t>
            </w:r>
          </w:p>
          <w:p w14:paraId="61E81F92" w14:textId="2DD87488" w:rsidR="007B646F" w:rsidRPr="00EC459A" w:rsidRDefault="007B646F" w:rsidP="007B646F">
            <w:pPr>
              <w:rPr>
                <w:rFonts w:asciiTheme="minorHAnsi" w:hAnsiTheme="minorHAnsi"/>
                <w:sz w:val="22"/>
                <w:szCs w:val="22"/>
              </w:rPr>
            </w:pPr>
            <w:r w:rsidRPr="00EC459A">
              <w:rPr>
                <w:rFonts w:asciiTheme="minorHAnsi" w:hAnsiTheme="minorHAnsi"/>
                <w:sz w:val="22"/>
                <w:szCs w:val="22"/>
              </w:rPr>
              <w:t>Encounter duration</w:t>
            </w:r>
          </w:p>
        </w:tc>
      </w:tr>
    </w:tbl>
    <w:p w14:paraId="77CB1E1E" w14:textId="77777777" w:rsidR="006E7F88" w:rsidRPr="009F0A50" w:rsidRDefault="006E7F88" w:rsidP="00752394">
      <w:pPr>
        <w:rPr>
          <w:rFonts w:asciiTheme="minorHAnsi" w:hAnsiTheme="minorHAnsi"/>
          <w:highlight w:val="yellow"/>
        </w:rPr>
      </w:pPr>
    </w:p>
    <w:p w14:paraId="37DD6440" w14:textId="77777777" w:rsidR="006E7F88" w:rsidRPr="009F0A50" w:rsidRDefault="006E7F88" w:rsidP="00752394">
      <w:pPr>
        <w:rPr>
          <w:rFonts w:asciiTheme="minorHAnsi" w:hAnsiTheme="minorHAnsi"/>
          <w:highlight w:val="yellow"/>
        </w:rPr>
      </w:pPr>
    </w:p>
    <w:p w14:paraId="4CFA069C" w14:textId="77777777" w:rsidR="00715E13" w:rsidRDefault="00715E13" w:rsidP="00CE4346">
      <w:pPr>
        <w:spacing w:after="200" w:line="288" w:lineRule="auto"/>
        <w:rPr>
          <w:rFonts w:asciiTheme="minorHAnsi" w:eastAsia="Cambria" w:hAnsiTheme="minorHAnsi" w:cs="Cambria"/>
          <w:b/>
          <w:color w:val="0070C0"/>
        </w:rPr>
      </w:pPr>
    </w:p>
    <w:p w14:paraId="1B2CCEE1" w14:textId="2392ACC0" w:rsidR="00BC6EDE" w:rsidRDefault="00876D0B" w:rsidP="00641150">
      <w:pPr>
        <w:spacing w:after="200" w:line="288" w:lineRule="auto"/>
        <w:rPr>
          <w:rFonts w:asciiTheme="minorHAnsi" w:eastAsia="Cambria" w:hAnsiTheme="minorHAnsi" w:cs="Cambria"/>
          <w:color w:val="0070C0"/>
        </w:rPr>
      </w:pPr>
      <w:bookmarkStart w:id="10" w:name="Non_Target_Marine_Mammals"/>
      <w:bookmarkEnd w:id="10"/>
      <w:r w:rsidRPr="009F0A50">
        <w:rPr>
          <w:rFonts w:asciiTheme="minorHAnsi" w:eastAsia="Cambria" w:hAnsiTheme="minorHAnsi" w:cs="Cambria"/>
          <w:b/>
          <w:color w:val="0070C0"/>
        </w:rPr>
        <w:t xml:space="preserve">Non-target </w:t>
      </w:r>
      <w:r w:rsidR="00564A1C">
        <w:rPr>
          <w:rFonts w:asciiTheme="minorHAnsi" w:eastAsia="Cambria" w:hAnsiTheme="minorHAnsi" w:cs="Cambria"/>
          <w:b/>
          <w:color w:val="0070C0"/>
        </w:rPr>
        <w:t>M</w:t>
      </w:r>
      <w:r w:rsidR="00F77B7C">
        <w:rPr>
          <w:rFonts w:asciiTheme="minorHAnsi" w:eastAsia="Cambria" w:hAnsiTheme="minorHAnsi" w:cs="Cambria"/>
          <w:b/>
          <w:color w:val="0070C0"/>
        </w:rPr>
        <w:t xml:space="preserve">arine </w:t>
      </w:r>
      <w:r w:rsidR="00564A1C">
        <w:rPr>
          <w:rFonts w:asciiTheme="minorHAnsi" w:eastAsia="Cambria" w:hAnsiTheme="minorHAnsi" w:cs="Cambria"/>
          <w:b/>
          <w:color w:val="0070C0"/>
        </w:rPr>
        <w:t>M</w:t>
      </w:r>
      <w:r w:rsidR="00F77B7C">
        <w:rPr>
          <w:rFonts w:asciiTheme="minorHAnsi" w:eastAsia="Cambria" w:hAnsiTheme="minorHAnsi" w:cs="Cambria"/>
          <w:b/>
          <w:color w:val="0070C0"/>
        </w:rPr>
        <w:t>ammals</w:t>
      </w:r>
      <w:r w:rsidRPr="009F0A50">
        <w:rPr>
          <w:rFonts w:asciiTheme="minorHAnsi" w:eastAsia="Cambria" w:hAnsiTheme="minorHAnsi" w:cs="Cambria"/>
          <w:color w:val="0070C0"/>
        </w:rPr>
        <w:t xml:space="preserve">  </w:t>
      </w:r>
    </w:p>
    <w:p w14:paraId="2E25C8D1" w14:textId="0684D210" w:rsidR="0034688F" w:rsidRDefault="0014304F" w:rsidP="00641150">
      <w:pPr>
        <w:spacing w:after="200" w:line="288" w:lineRule="auto"/>
        <w:rPr>
          <w:rFonts w:asciiTheme="minorHAnsi" w:eastAsia="Cambria" w:hAnsiTheme="minorHAnsi" w:cs="Cambria"/>
        </w:rPr>
      </w:pPr>
      <w:r w:rsidRPr="009F0A50">
        <w:rPr>
          <w:rFonts w:asciiTheme="minorHAnsi" w:eastAsia="Cambria" w:hAnsiTheme="minorHAnsi" w:cs="Cambria"/>
        </w:rPr>
        <w:t xml:space="preserve">Discuss </w:t>
      </w:r>
      <w:r w:rsidRPr="00F73861">
        <w:rPr>
          <w:rFonts w:asciiTheme="minorHAnsi" w:eastAsia="Cambria" w:hAnsiTheme="minorHAnsi" w:cs="Cambria"/>
        </w:rPr>
        <w:t xml:space="preserve">whether and how non-target marine mammals may be </w:t>
      </w:r>
      <w:r w:rsidR="00E54E75" w:rsidRPr="00F73861">
        <w:rPr>
          <w:rFonts w:asciiTheme="minorHAnsi" w:eastAsia="Cambria" w:hAnsiTheme="minorHAnsi" w:cs="Cambria"/>
        </w:rPr>
        <w:t xml:space="preserve">unintentionally </w:t>
      </w:r>
      <w:r w:rsidRPr="00F73861">
        <w:rPr>
          <w:rFonts w:asciiTheme="minorHAnsi" w:eastAsia="Cambria" w:hAnsiTheme="minorHAnsi" w:cs="Cambria"/>
        </w:rPr>
        <w:t>harassed,</w:t>
      </w:r>
      <w:r w:rsidRPr="009F0A50">
        <w:rPr>
          <w:rFonts w:asciiTheme="minorHAnsi" w:eastAsia="Cambria" w:hAnsiTheme="minorHAnsi" w:cs="Cambria"/>
        </w:rPr>
        <w:t xml:space="preserve"> captured, or otherwise affected. </w:t>
      </w:r>
      <w:r w:rsidRPr="00FC7086">
        <w:rPr>
          <w:rFonts w:asciiTheme="minorHAnsi" w:eastAsia="Cambria" w:hAnsiTheme="minorHAnsi" w:cs="Cambria"/>
          <w:color w:val="000000"/>
        </w:rPr>
        <w:t xml:space="preserve"> </w:t>
      </w:r>
      <w:r>
        <w:rPr>
          <w:rFonts w:asciiTheme="minorHAnsi" w:eastAsia="Cambria" w:hAnsiTheme="minorHAnsi" w:cs="Cambria"/>
        </w:rPr>
        <w:t xml:space="preserve">These are </w:t>
      </w:r>
      <w:r w:rsidRPr="0066237E">
        <w:rPr>
          <w:rFonts w:asciiTheme="minorHAnsi" w:eastAsia="Cambria" w:hAnsiTheme="minorHAnsi" w:cs="Cambria"/>
        </w:rPr>
        <w:t xml:space="preserve">species that co-occur with your target species </w:t>
      </w:r>
      <w:r w:rsidRPr="0066237E">
        <w:rPr>
          <w:rFonts w:asciiTheme="minorHAnsi" w:eastAsia="Cambria" w:hAnsiTheme="minorHAnsi" w:cs="Cambria"/>
        </w:rPr>
        <w:lastRenderedPageBreak/>
        <w:t>and that could be harassed or taken during your research</w:t>
      </w:r>
      <w:r w:rsidR="00D8032B">
        <w:rPr>
          <w:rFonts w:asciiTheme="minorHAnsi" w:eastAsia="Cambria" w:hAnsiTheme="minorHAnsi" w:cs="Cambria"/>
        </w:rPr>
        <w:t xml:space="preserve"> but that you will not </w:t>
      </w:r>
      <w:r w:rsidR="0034688F">
        <w:rPr>
          <w:rFonts w:asciiTheme="minorHAnsi" w:eastAsia="Cambria" w:hAnsiTheme="minorHAnsi" w:cs="Cambria"/>
        </w:rPr>
        <w:t xml:space="preserve">opportunistically </w:t>
      </w:r>
      <w:r w:rsidR="00D8032B">
        <w:rPr>
          <w:rFonts w:asciiTheme="minorHAnsi" w:eastAsia="Cambria" w:hAnsiTheme="minorHAnsi" w:cs="Cambria"/>
        </w:rPr>
        <w:t>incorporate into your study</w:t>
      </w:r>
      <w:r w:rsidRPr="0066237E">
        <w:rPr>
          <w:rFonts w:asciiTheme="minorHAnsi" w:eastAsia="Cambria" w:hAnsiTheme="minorHAnsi" w:cs="Cambria"/>
        </w:rPr>
        <w:t xml:space="preserve">.  </w:t>
      </w:r>
    </w:p>
    <w:p w14:paraId="53961404" w14:textId="00F34819" w:rsidR="0014304F" w:rsidRPr="00CE0229" w:rsidRDefault="0014304F" w:rsidP="00CE4346">
      <w:pPr>
        <w:spacing w:after="200" w:line="288" w:lineRule="auto"/>
        <w:rPr>
          <w:rFonts w:asciiTheme="minorHAnsi" w:eastAsia="Cambria" w:hAnsiTheme="minorHAnsi" w:cs="Cambria"/>
          <w:color w:val="0070C0"/>
        </w:rPr>
      </w:pPr>
      <w:r w:rsidRPr="0066237E">
        <w:rPr>
          <w:rFonts w:ascii="Cambria" w:eastAsia="Cambria" w:hAnsi="Cambria" w:cs="Cambria"/>
        </w:rPr>
        <w:t xml:space="preserve">Include </w:t>
      </w:r>
      <w:r w:rsidR="00F54CA0">
        <w:rPr>
          <w:rFonts w:ascii="Cambria" w:eastAsia="Cambria" w:hAnsi="Cambria" w:cs="Cambria"/>
        </w:rPr>
        <w:t xml:space="preserve">these </w:t>
      </w:r>
      <w:r w:rsidR="00D8032B">
        <w:rPr>
          <w:rFonts w:ascii="Cambria" w:eastAsia="Cambria" w:hAnsi="Cambria" w:cs="Cambria"/>
        </w:rPr>
        <w:t xml:space="preserve">non-target marine mammals </w:t>
      </w:r>
      <w:r w:rsidRPr="0066237E">
        <w:rPr>
          <w:rFonts w:ascii="Cambria" w:eastAsia="Cambria" w:hAnsi="Cambria" w:cs="Cambria"/>
        </w:rPr>
        <w:t xml:space="preserve">on separate </w:t>
      </w:r>
      <w:r w:rsidRPr="00CE0229">
        <w:rPr>
          <w:rFonts w:ascii="Cambria" w:eastAsia="Cambria" w:hAnsi="Cambria" w:cs="Cambria"/>
        </w:rPr>
        <w:t xml:space="preserve">rows in the </w:t>
      </w:r>
      <w:hyperlink w:anchor="Take_Table" w:history="1">
        <w:r w:rsidRPr="00CE0229">
          <w:rPr>
            <w:rStyle w:val="Hyperlink"/>
            <w:rFonts w:ascii="Cambria" w:eastAsia="Cambria" w:hAnsi="Cambria" w:cs="Cambria"/>
          </w:rPr>
          <w:t>Take Table</w:t>
        </w:r>
      </w:hyperlink>
      <w:r w:rsidRPr="00CE0229">
        <w:rPr>
          <w:rFonts w:ascii="Cambria" w:eastAsia="Cambria" w:hAnsi="Cambria" w:cs="Cambria"/>
        </w:rPr>
        <w:t xml:space="preserve"> if you expect take (e.g., </w:t>
      </w:r>
      <w:r w:rsidR="006F2BEB" w:rsidRPr="00CE0229">
        <w:rPr>
          <w:rFonts w:ascii="Cambria" w:eastAsia="Cambria" w:hAnsi="Cambria" w:cs="Cambria"/>
        </w:rPr>
        <w:t xml:space="preserve">unintentional </w:t>
      </w:r>
      <w:r w:rsidRPr="00CE0229">
        <w:rPr>
          <w:rFonts w:ascii="Cambria" w:eastAsia="Cambria" w:hAnsi="Cambria" w:cs="Cambria"/>
          <w:color w:val="000000"/>
        </w:rPr>
        <w:t xml:space="preserve">harassment or capture). </w:t>
      </w:r>
      <w:r w:rsidR="00856918" w:rsidRPr="00CE0229">
        <w:rPr>
          <w:rFonts w:ascii="Cambria" w:eastAsia="Cambria" w:hAnsi="Cambria" w:cs="Cambria"/>
          <w:color w:val="000000"/>
        </w:rPr>
        <w:t xml:space="preserve"> </w:t>
      </w:r>
      <w:r w:rsidR="00856918" w:rsidRPr="00CE0229">
        <w:rPr>
          <w:rFonts w:asciiTheme="minorHAnsi" w:eastAsia="Cambria" w:hAnsiTheme="minorHAnsi" w:cs="Cambria"/>
          <w:color w:val="000000"/>
        </w:rPr>
        <w:t>For ESA species designated by DPS, specify the DPSs.</w:t>
      </w:r>
    </w:p>
    <w:p w14:paraId="5B99E847" w14:textId="133D0A69" w:rsidR="0014304F" w:rsidRPr="00215C38" w:rsidRDefault="00FF0B12" w:rsidP="00CE4346">
      <w:pPr>
        <w:spacing w:after="200" w:line="288" w:lineRule="auto"/>
        <w:rPr>
          <w:rFonts w:asciiTheme="minorHAnsi" w:eastAsia="Cambria" w:hAnsiTheme="minorHAnsi" w:cs="Cambria"/>
        </w:rPr>
      </w:pPr>
      <w:r w:rsidRPr="00CE0229">
        <w:rPr>
          <w:rFonts w:asciiTheme="minorHAnsi" w:eastAsia="Cambria" w:hAnsiTheme="minorHAnsi" w:cs="Cambria"/>
        </w:rPr>
        <w:t>Other n</w:t>
      </w:r>
      <w:r w:rsidR="0014304F" w:rsidRPr="00CE0229">
        <w:rPr>
          <w:rFonts w:asciiTheme="minorHAnsi" w:eastAsia="Cambria" w:hAnsiTheme="minorHAnsi" w:cs="Cambria"/>
        </w:rPr>
        <w:t>on-target taxa (e.g.</w:t>
      </w:r>
      <w:r w:rsidR="00F54CA0" w:rsidRPr="00CE0229">
        <w:rPr>
          <w:rFonts w:asciiTheme="minorHAnsi" w:eastAsia="Cambria" w:hAnsiTheme="minorHAnsi" w:cs="Cambria"/>
        </w:rPr>
        <w:t>,</w:t>
      </w:r>
      <w:r w:rsidR="0014304F" w:rsidRPr="00CE0229">
        <w:rPr>
          <w:rFonts w:asciiTheme="minorHAnsi" w:eastAsia="Cambria" w:hAnsiTheme="minorHAnsi" w:cs="Cambria"/>
        </w:rPr>
        <w:t xml:space="preserve"> sea turtles, seabirds</w:t>
      </w:r>
      <w:r w:rsidR="00C76BFE" w:rsidRPr="00CE0229">
        <w:rPr>
          <w:rFonts w:asciiTheme="minorHAnsi" w:eastAsia="Cambria" w:hAnsiTheme="minorHAnsi" w:cs="Cambria"/>
        </w:rPr>
        <w:t>, corals,</w:t>
      </w:r>
      <w:r w:rsidR="0014304F" w:rsidRPr="00CE0229">
        <w:rPr>
          <w:rFonts w:asciiTheme="minorHAnsi" w:eastAsia="Cambria" w:hAnsiTheme="minorHAnsi" w:cs="Cambria"/>
        </w:rPr>
        <w:t xml:space="preserve">) should be addressed in the </w:t>
      </w:r>
      <w:hyperlink w:anchor="Effects_Mitigation" w:history="1">
        <w:r w:rsidR="008C04B9" w:rsidRPr="00CE0229">
          <w:rPr>
            <w:rStyle w:val="Hyperlink"/>
            <w:rFonts w:asciiTheme="minorHAnsi" w:eastAsia="Cambria" w:hAnsiTheme="minorHAnsi" w:cs="Cambria"/>
          </w:rPr>
          <w:t>Effects and Mitigation</w:t>
        </w:r>
      </w:hyperlink>
      <w:r w:rsidR="008C04B9" w:rsidRPr="00CE0229">
        <w:rPr>
          <w:rFonts w:asciiTheme="minorHAnsi" w:eastAsia="Cambria" w:hAnsiTheme="minorHAnsi" w:cs="Cambria"/>
        </w:rPr>
        <w:t xml:space="preserve"> </w:t>
      </w:r>
      <w:r w:rsidR="0014304F" w:rsidRPr="00CE0229">
        <w:rPr>
          <w:rFonts w:asciiTheme="minorHAnsi" w:eastAsia="Cambria" w:hAnsiTheme="minorHAnsi" w:cs="Cambria"/>
        </w:rPr>
        <w:t>section below.</w:t>
      </w:r>
      <w:r w:rsidR="0014304F" w:rsidRPr="00215C38">
        <w:rPr>
          <w:rFonts w:asciiTheme="minorHAnsi" w:eastAsia="Cambria" w:hAnsiTheme="minorHAnsi" w:cs="Cambria"/>
        </w:rPr>
        <w:t xml:space="preserve"> </w:t>
      </w:r>
    </w:p>
    <w:p w14:paraId="2F8689BC" w14:textId="20FA8211" w:rsidR="006E7F88" w:rsidRDefault="00876D0B" w:rsidP="00752394">
      <w:pPr>
        <w:pStyle w:val="Heading2"/>
        <w:rPr>
          <w:b/>
        </w:rPr>
      </w:pPr>
      <w:bookmarkStart w:id="11" w:name="Supplemental_Information"/>
      <w:bookmarkStart w:id="12" w:name="_Toc127139691"/>
      <w:bookmarkEnd w:id="11"/>
      <w:r>
        <w:t>Project Supplemental Information</w:t>
      </w:r>
      <w:bookmarkEnd w:id="12"/>
    </w:p>
    <w:p w14:paraId="575ECCDC" w14:textId="77777777" w:rsidR="006E7F88" w:rsidRDefault="006E7F88" w:rsidP="00752394"/>
    <w:p w14:paraId="6AE5EC69" w14:textId="323DD8C5" w:rsidR="006E7F88" w:rsidRDefault="00876D0B" w:rsidP="00641150">
      <w:pPr>
        <w:tabs>
          <w:tab w:val="left" w:pos="5355"/>
        </w:tabs>
        <w:spacing w:after="200" w:line="24" w:lineRule="atLeast"/>
        <w:rPr>
          <w:rFonts w:ascii="Cambria" w:eastAsia="Cambria" w:hAnsi="Cambria" w:cs="Cambria"/>
          <w:b/>
          <w:color w:val="0070C0"/>
        </w:rPr>
      </w:pPr>
      <w:r>
        <w:rPr>
          <w:rFonts w:ascii="Cambria" w:eastAsia="Cambria" w:hAnsi="Cambria" w:cs="Cambria"/>
          <w:b/>
          <w:color w:val="0070C0"/>
        </w:rPr>
        <w:t>Attach a Supplemental Information File</w:t>
      </w:r>
      <w:r w:rsidR="005E7258">
        <w:rPr>
          <w:rFonts w:ascii="Cambria" w:eastAsia="Cambria" w:hAnsi="Cambria" w:cs="Cambria"/>
          <w:b/>
          <w:color w:val="0070C0"/>
        </w:rPr>
        <w:tab/>
      </w:r>
    </w:p>
    <w:p w14:paraId="11AB65D8" w14:textId="77777777" w:rsidR="006E7F88" w:rsidRDefault="00876D0B" w:rsidP="00641150">
      <w:pPr>
        <w:spacing w:after="200" w:line="24" w:lineRule="atLeast"/>
        <w:rPr>
          <w:rFonts w:ascii="Cambria" w:eastAsia="Cambria" w:hAnsi="Cambria" w:cs="Cambria"/>
        </w:rPr>
      </w:pPr>
      <w:r>
        <w:rPr>
          <w:rFonts w:ascii="Cambria" w:eastAsia="Cambria" w:hAnsi="Cambria" w:cs="Cambria"/>
        </w:rPr>
        <w:t xml:space="preserve">You can attach up to 10 files to provide additional information.  </w:t>
      </w:r>
    </w:p>
    <w:p w14:paraId="776EBFF2" w14:textId="37DA6892" w:rsidR="006E7F88"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 xml:space="preserve">Preferred file formats:  Microsoft Word, Excel, or PDF.  </w:t>
      </w:r>
    </w:p>
    <w:p w14:paraId="6EC694C2" w14:textId="1200AD10" w:rsidR="006E7F88"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 xml:space="preserve">The maximum file size allowed is 20 MB.  </w:t>
      </w:r>
    </w:p>
    <w:p w14:paraId="5345BB67" w14:textId="1943BC75" w:rsidR="006E7F88" w:rsidRPr="00EF5259"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Audio and video files (such as mp3, m4b, wav) cannot be uploaded.  Contact us if you need assistance.</w:t>
      </w:r>
    </w:p>
    <w:p w14:paraId="560F7300" w14:textId="77777777" w:rsidR="00EF5259" w:rsidRPr="00EF5259" w:rsidRDefault="00EF5259" w:rsidP="00AF7244">
      <w:pPr>
        <w:pStyle w:val="ListParagraph"/>
        <w:numPr>
          <w:ilvl w:val="0"/>
          <w:numId w:val="29"/>
        </w:numPr>
        <w:spacing w:line="24" w:lineRule="atLeast"/>
        <w:rPr>
          <w:rFonts w:asciiTheme="minorHAnsi" w:hAnsiTheme="minorHAnsi"/>
        </w:rPr>
      </w:pPr>
      <w:r w:rsidRPr="00EF5259">
        <w:rPr>
          <w:rFonts w:asciiTheme="minorHAnsi" w:hAnsiTheme="minorHAnsi"/>
        </w:rPr>
        <w:t>On the Location screen you will be asked to attach a map.</w:t>
      </w:r>
    </w:p>
    <w:p w14:paraId="32306619" w14:textId="77777777" w:rsidR="00723DDD" w:rsidRDefault="00723DDD" w:rsidP="00641150">
      <w:pPr>
        <w:spacing w:after="200" w:line="24" w:lineRule="atLeast"/>
        <w:rPr>
          <w:rFonts w:ascii="Cambria" w:eastAsia="Cambria" w:hAnsi="Cambria" w:cs="Cambria"/>
          <w:b/>
          <w:color w:val="0070C0"/>
        </w:rPr>
      </w:pPr>
    </w:p>
    <w:p w14:paraId="5D70BD15" w14:textId="6AE0191D" w:rsidR="006E7F88" w:rsidRDefault="00876D0B" w:rsidP="00641150">
      <w:pPr>
        <w:spacing w:after="200" w:line="24" w:lineRule="atLeast"/>
        <w:rPr>
          <w:rFonts w:ascii="Cambria" w:eastAsia="Cambria" w:hAnsi="Cambria" w:cs="Cambria"/>
        </w:rPr>
      </w:pPr>
      <w:r>
        <w:rPr>
          <w:rFonts w:ascii="Cambria" w:eastAsia="Cambria" w:hAnsi="Cambria" w:cs="Cambria"/>
          <w:b/>
          <w:color w:val="0070C0"/>
        </w:rPr>
        <w:t>Status of the Affected Species</w:t>
      </w:r>
      <w:r>
        <w:rPr>
          <w:rFonts w:ascii="Cambria" w:eastAsia="Cambria" w:hAnsi="Cambria" w:cs="Cambria"/>
          <w:b/>
          <w:i/>
          <w:color w:val="0070C0"/>
        </w:rPr>
        <w:t xml:space="preserve"> </w:t>
      </w:r>
      <w:r>
        <w:rPr>
          <w:rFonts w:ascii="Cambria" w:eastAsia="Cambria" w:hAnsi="Cambria" w:cs="Cambria"/>
        </w:rPr>
        <w:t>(up to 2,000 characters)</w:t>
      </w:r>
    </w:p>
    <w:p w14:paraId="2D76E95F" w14:textId="1C353387" w:rsidR="00304961" w:rsidRDefault="006C0A63" w:rsidP="00641150">
      <w:pPr>
        <w:spacing w:after="200" w:line="288" w:lineRule="auto"/>
        <w:rPr>
          <w:rFonts w:ascii="Cambria" w:eastAsia="Cambria" w:hAnsi="Cambria" w:cs="Cambria"/>
        </w:rPr>
      </w:pPr>
      <w:r w:rsidRPr="00C76BFE">
        <w:rPr>
          <w:rFonts w:ascii="Cambria" w:eastAsia="Cambria" w:hAnsi="Cambria" w:cs="Cambria"/>
          <w:b/>
        </w:rPr>
        <w:t>If choosing “range-wide”</w:t>
      </w:r>
      <w:r>
        <w:rPr>
          <w:rFonts w:ascii="Cambria" w:eastAsia="Cambria" w:hAnsi="Cambria" w:cs="Cambria"/>
        </w:rPr>
        <w:t xml:space="preserve"> in the Stock/Listing Unit column in your take table, </w:t>
      </w:r>
      <w:r w:rsidR="00B72AC8">
        <w:rPr>
          <w:rFonts w:ascii="Cambria" w:eastAsia="Cambria" w:hAnsi="Cambria" w:cs="Cambria"/>
        </w:rPr>
        <w:t>i</w:t>
      </w:r>
      <w:r>
        <w:rPr>
          <w:rFonts w:ascii="Cambria" w:eastAsia="Cambria" w:hAnsi="Cambria" w:cs="Cambria"/>
        </w:rPr>
        <w:t xml:space="preserve">ndicate </w:t>
      </w:r>
      <w:r w:rsidR="006F2BEB">
        <w:rPr>
          <w:rFonts w:ascii="Cambria" w:eastAsia="Cambria" w:hAnsi="Cambria" w:cs="Cambria"/>
        </w:rPr>
        <w:t xml:space="preserve">the specific </w:t>
      </w:r>
      <w:r>
        <w:rPr>
          <w:rFonts w:ascii="Cambria" w:eastAsia="Cambria" w:hAnsi="Cambria" w:cs="Cambria"/>
        </w:rPr>
        <w:t>stocks or DPSs you are targeting</w:t>
      </w:r>
      <w:r w:rsidR="00941C8E">
        <w:rPr>
          <w:rFonts w:ascii="Cambria" w:eastAsia="Cambria" w:hAnsi="Cambria" w:cs="Cambria"/>
        </w:rPr>
        <w:t>, their status</w:t>
      </w:r>
      <w:r w:rsidR="00DA06AE">
        <w:rPr>
          <w:rFonts w:ascii="Cambria" w:eastAsia="Cambria" w:hAnsi="Cambria" w:cs="Cambria"/>
        </w:rPr>
        <w:t xml:space="preserve"> under the MMPA and/or ESA</w:t>
      </w:r>
      <w:r w:rsidR="00941C8E">
        <w:rPr>
          <w:rFonts w:ascii="Cambria" w:eastAsia="Cambria" w:hAnsi="Cambria" w:cs="Cambria"/>
        </w:rPr>
        <w:t>, and location</w:t>
      </w:r>
      <w:r>
        <w:rPr>
          <w:rFonts w:ascii="Cambria" w:eastAsia="Cambria" w:hAnsi="Cambria" w:cs="Cambria"/>
        </w:rPr>
        <w:t xml:space="preserve">.  </w:t>
      </w:r>
      <w:r w:rsidR="006F2BEB">
        <w:rPr>
          <w:rFonts w:ascii="Cambria" w:eastAsia="Cambria" w:hAnsi="Cambria" w:cs="Cambria"/>
        </w:rPr>
        <w:t>Otherwise, put N/A and choose the specific stock or DPS in the take table.</w:t>
      </w:r>
    </w:p>
    <w:p w14:paraId="0BAD4949" w14:textId="77777777" w:rsidR="00641150" w:rsidRDefault="00641150">
      <w:pPr>
        <w:rPr>
          <w:rFonts w:ascii="Cambria" w:eastAsia="Cambria" w:hAnsi="Cambria" w:cs="Cambria"/>
          <w:b/>
          <w:i/>
          <w:color w:val="0070C0"/>
        </w:rPr>
      </w:pPr>
      <w:r>
        <w:rPr>
          <w:rFonts w:ascii="Cambria" w:eastAsia="Cambria" w:hAnsi="Cambria" w:cs="Cambria"/>
          <w:b/>
          <w:i/>
          <w:color w:val="0070C0"/>
        </w:rPr>
        <w:br w:type="page"/>
      </w:r>
    </w:p>
    <w:p w14:paraId="4A0E027A" w14:textId="413AE699" w:rsidR="0041288D" w:rsidRDefault="00876D0B" w:rsidP="00641150">
      <w:pPr>
        <w:spacing w:after="200" w:line="288" w:lineRule="auto"/>
        <w:rPr>
          <w:rFonts w:ascii="Cambria" w:eastAsia="Cambria" w:hAnsi="Cambria" w:cs="Cambria"/>
        </w:rPr>
      </w:pPr>
      <w:r w:rsidRPr="0066237E">
        <w:rPr>
          <w:rFonts w:ascii="Cambria" w:eastAsia="Cambria" w:hAnsi="Cambria" w:cs="Cambria"/>
          <w:b/>
          <w:i/>
          <w:color w:val="0070C0"/>
        </w:rPr>
        <w:lastRenderedPageBreak/>
        <w:t>*</w:t>
      </w:r>
      <w:r w:rsidR="00136B01">
        <w:rPr>
          <w:rFonts w:ascii="Cambria" w:eastAsia="Cambria" w:hAnsi="Cambria" w:cs="Cambria"/>
          <w:b/>
          <w:color w:val="0070C0"/>
        </w:rPr>
        <w:t>Mortalities</w:t>
      </w:r>
      <w:r>
        <w:rPr>
          <w:rFonts w:ascii="Cambria" w:eastAsia="Cambria" w:hAnsi="Cambria" w:cs="Cambria"/>
          <w:b/>
          <w:i/>
          <w:color w:val="0070C0"/>
        </w:rPr>
        <w:t xml:space="preserve"> </w:t>
      </w:r>
      <w:r>
        <w:rPr>
          <w:rFonts w:ascii="Cambria" w:eastAsia="Cambria" w:hAnsi="Cambria" w:cs="Cambria"/>
        </w:rPr>
        <w:t xml:space="preserve">(up to </w:t>
      </w:r>
      <w:r w:rsidR="0058103E">
        <w:rPr>
          <w:rFonts w:ascii="Cambria" w:eastAsia="Cambria" w:hAnsi="Cambria" w:cs="Cambria"/>
        </w:rPr>
        <w:t>5</w:t>
      </w:r>
      <w:r>
        <w:rPr>
          <w:rFonts w:ascii="Cambria" w:eastAsia="Cambria" w:hAnsi="Cambria" w:cs="Cambria"/>
        </w:rPr>
        <w:t>,000 characters)</w:t>
      </w:r>
    </w:p>
    <w:p w14:paraId="43C8206D" w14:textId="3A397418" w:rsidR="000F22B8" w:rsidRDefault="000F22B8" w:rsidP="00641150">
      <w:pPr>
        <w:spacing w:after="200" w:line="288" w:lineRule="auto"/>
        <w:rPr>
          <w:rFonts w:ascii="Cambria" w:eastAsia="Cambria" w:hAnsi="Cambria" w:cs="Cambria"/>
        </w:rPr>
      </w:pPr>
      <w:r>
        <w:rPr>
          <w:rFonts w:ascii="Cambria" w:eastAsia="Cambria" w:hAnsi="Cambria" w:cs="Cambria"/>
        </w:rPr>
        <w:t>If authorization for serious injury</w:t>
      </w:r>
      <w:r>
        <w:rPr>
          <w:rFonts w:ascii="Cambria" w:eastAsia="Cambria" w:hAnsi="Cambria" w:cs="Cambria"/>
          <w:vertAlign w:val="superscript"/>
        </w:rPr>
        <w:footnoteReference w:id="3"/>
      </w:r>
      <w:r>
        <w:rPr>
          <w:rFonts w:ascii="Cambria" w:eastAsia="Cambria" w:hAnsi="Cambria" w:cs="Cambria"/>
        </w:rPr>
        <w:t xml:space="preserve"> or mortality</w:t>
      </w:r>
      <w:r>
        <w:rPr>
          <w:rFonts w:ascii="Cambria" w:eastAsia="Cambria" w:hAnsi="Cambria" w:cs="Cambria"/>
          <w:vertAlign w:val="superscript"/>
        </w:rPr>
        <w:footnoteReference w:id="4"/>
      </w:r>
      <w:r>
        <w:rPr>
          <w:rFonts w:ascii="Cambria" w:eastAsia="Cambria" w:hAnsi="Cambria" w:cs="Cambria"/>
        </w:rPr>
        <w:t xml:space="preserve"> (euthanasia/intentional</w:t>
      </w:r>
      <w:r>
        <w:rPr>
          <w:rFonts w:ascii="Cambria" w:eastAsia="Cambria" w:hAnsi="Cambria" w:cs="Cambria"/>
          <w:vertAlign w:val="superscript"/>
        </w:rPr>
        <w:footnoteReference w:id="5"/>
      </w:r>
      <w:r>
        <w:rPr>
          <w:rFonts w:ascii="Cambria" w:eastAsia="Cambria" w:hAnsi="Cambria" w:cs="Cambria"/>
        </w:rPr>
        <w:t xml:space="preserve"> or accidental/unintentional) is proposed: </w:t>
      </w:r>
    </w:p>
    <w:p w14:paraId="1EC6AC24" w14:textId="48E5DFF7" w:rsidR="000F22B8" w:rsidRDefault="000F22B8" w:rsidP="000F22B8">
      <w:pPr>
        <w:numPr>
          <w:ilvl w:val="1"/>
          <w:numId w:val="52"/>
        </w:numPr>
        <w:spacing w:after="200" w:line="288" w:lineRule="auto"/>
        <w:ind w:left="720"/>
        <w:rPr>
          <w:color w:val="000000"/>
        </w:rPr>
      </w:pPr>
      <w:r>
        <w:rPr>
          <w:rFonts w:ascii="Cambria" w:eastAsia="Cambria" w:hAnsi="Cambria" w:cs="Cambria"/>
          <w:b/>
          <w:color w:val="000000"/>
        </w:rPr>
        <w:t xml:space="preserve">What </w:t>
      </w:r>
      <w:r w:rsidR="00073765">
        <w:rPr>
          <w:rFonts w:ascii="Cambria" w:eastAsia="Cambria" w:hAnsi="Cambria" w:cs="Cambria"/>
          <w:b/>
          <w:color w:val="000000"/>
        </w:rPr>
        <w:t>take actions</w:t>
      </w:r>
      <w:r w:rsidR="00B82E64">
        <w:rPr>
          <w:rFonts w:ascii="Cambria" w:eastAsia="Cambria" w:hAnsi="Cambria" w:cs="Cambria"/>
          <w:b/>
          <w:color w:val="000000"/>
        </w:rPr>
        <w:t xml:space="preserve">, observe/collect methods, </w:t>
      </w:r>
      <w:r w:rsidRPr="00B82E64">
        <w:rPr>
          <w:rFonts w:ascii="Cambria" w:eastAsia="Cambria" w:hAnsi="Cambria" w:cs="Cambria"/>
          <w:b/>
          <w:bCs/>
          <w:color w:val="000000"/>
        </w:rPr>
        <w:t>or procedures</w:t>
      </w:r>
      <w:r>
        <w:rPr>
          <w:rFonts w:ascii="Cambria" w:eastAsia="Cambria" w:hAnsi="Cambria" w:cs="Cambria"/>
          <w:color w:val="000000"/>
        </w:rPr>
        <w:t xml:space="preserve"> could result in serious injury or mortality? </w:t>
      </w:r>
    </w:p>
    <w:p w14:paraId="544A2086" w14:textId="21A2D14D" w:rsidR="00073765" w:rsidRPr="003C2191" w:rsidRDefault="000F22B8" w:rsidP="000F22B8">
      <w:pPr>
        <w:pStyle w:val="ListParagraph"/>
        <w:numPr>
          <w:ilvl w:val="0"/>
          <w:numId w:val="53"/>
        </w:numPr>
        <w:spacing w:after="200" w:line="288" w:lineRule="auto"/>
        <w:contextualSpacing w:val="0"/>
        <w:rPr>
          <w:rFonts w:asciiTheme="minorHAnsi" w:eastAsiaTheme="minorHAnsi" w:hAnsiTheme="minorHAnsi" w:cstheme="minorBidi"/>
          <w:color w:val="000000"/>
        </w:rPr>
      </w:pPr>
      <w:r>
        <w:rPr>
          <w:rFonts w:ascii="Cambria" w:eastAsia="Cambria" w:hAnsi="Cambria" w:cs="Cambria"/>
          <w:color w:val="000000"/>
        </w:rPr>
        <w:t xml:space="preserve">Explain </w:t>
      </w:r>
      <w:r w:rsidR="002C33C7" w:rsidRPr="00B82E64">
        <w:rPr>
          <w:rFonts w:ascii="Cambria" w:eastAsia="Cambria" w:hAnsi="Cambria" w:cs="Cambria"/>
          <w:b/>
          <w:bCs/>
          <w:color w:val="000000"/>
        </w:rPr>
        <w:t>how</w:t>
      </w:r>
      <w:r w:rsidR="002C33C7">
        <w:rPr>
          <w:rFonts w:ascii="Cambria" w:eastAsia="Cambria" w:hAnsi="Cambria" w:cs="Cambria"/>
          <w:color w:val="000000"/>
        </w:rPr>
        <w:t xml:space="preserve"> </w:t>
      </w:r>
      <w:r>
        <w:rPr>
          <w:rFonts w:ascii="Cambria" w:eastAsia="Cambria" w:hAnsi="Cambria" w:cs="Cambria"/>
          <w:color w:val="000000"/>
        </w:rPr>
        <w:t>these activities or procedures may result in serious injury or mortality (e.g., drowning, capture myopathy)</w:t>
      </w:r>
      <w:r w:rsidR="00B82E64">
        <w:rPr>
          <w:rFonts w:ascii="Cambria" w:eastAsia="Cambria" w:hAnsi="Cambria" w:cs="Cambria"/>
          <w:color w:val="000000"/>
        </w:rPr>
        <w:t>.</w:t>
      </w:r>
      <w:r>
        <w:rPr>
          <w:rFonts w:ascii="Cambria" w:eastAsia="Cambria" w:hAnsi="Cambria" w:cs="Cambria"/>
          <w:color w:val="000000"/>
        </w:rPr>
        <w:t xml:space="preserve"> </w:t>
      </w:r>
    </w:p>
    <w:p w14:paraId="46C6A9D5" w14:textId="002987C4" w:rsidR="000F22B8" w:rsidRDefault="000F22B8" w:rsidP="000F22B8">
      <w:pPr>
        <w:pStyle w:val="ListParagraph"/>
        <w:numPr>
          <w:ilvl w:val="0"/>
          <w:numId w:val="53"/>
        </w:numPr>
        <w:spacing w:after="200" w:line="288" w:lineRule="auto"/>
        <w:contextualSpacing w:val="0"/>
        <w:rPr>
          <w:rFonts w:asciiTheme="minorHAnsi" w:eastAsiaTheme="minorHAnsi" w:hAnsiTheme="minorHAnsi" w:cstheme="minorBidi"/>
          <w:color w:val="000000"/>
        </w:rPr>
      </w:pPr>
      <w:r>
        <w:rPr>
          <w:rFonts w:ascii="Cambria" w:eastAsia="Cambria" w:hAnsi="Cambria" w:cs="Cambria"/>
          <w:color w:val="000000"/>
        </w:rPr>
        <w:t xml:space="preserve">Explain </w:t>
      </w:r>
      <w:r>
        <w:rPr>
          <w:rFonts w:ascii="Cambria" w:eastAsia="Cambria" w:hAnsi="Cambria" w:cs="Cambria"/>
          <w:b/>
          <w:color w:val="000000"/>
        </w:rPr>
        <w:t>why it’s not feasible to use other methods</w:t>
      </w:r>
      <w:r>
        <w:rPr>
          <w:rFonts w:ascii="Cambria" w:eastAsia="Cambria" w:hAnsi="Cambria" w:cs="Cambria"/>
          <w:color w:val="000000"/>
        </w:rPr>
        <w:t xml:space="preserve"> that won’t result in serious injury or mortality. </w:t>
      </w:r>
    </w:p>
    <w:p w14:paraId="4E6E3887" w14:textId="77777777" w:rsidR="000F22B8" w:rsidRDefault="000F22B8" w:rsidP="000F22B8">
      <w:pPr>
        <w:numPr>
          <w:ilvl w:val="1"/>
          <w:numId w:val="52"/>
        </w:numPr>
        <w:spacing w:after="200" w:line="288" w:lineRule="auto"/>
        <w:ind w:left="720"/>
        <w:rPr>
          <w:color w:val="000000"/>
        </w:rPr>
      </w:pPr>
      <w:r>
        <w:rPr>
          <w:rFonts w:ascii="Cambria" w:eastAsia="Cambria" w:hAnsi="Cambria" w:cs="Cambria"/>
        </w:rPr>
        <w:t xml:space="preserve">Would you </w:t>
      </w:r>
      <w:r w:rsidRPr="003A102D">
        <w:rPr>
          <w:rFonts w:ascii="Cambria" w:eastAsia="Cambria" w:hAnsi="Cambria" w:cs="Cambria"/>
          <w:b/>
          <w:bCs/>
        </w:rPr>
        <w:t>euthanize</w:t>
      </w:r>
      <w:r>
        <w:rPr>
          <w:rFonts w:ascii="Cambria" w:eastAsia="Cambria" w:hAnsi="Cambria" w:cs="Cambria"/>
        </w:rPr>
        <w:t xml:space="preserve"> animals under any circumstances? If so, how is it decided, conducted (including use of drugs or firearms), and who conducts it?</w:t>
      </w:r>
    </w:p>
    <w:p w14:paraId="757B7F50" w14:textId="77777777" w:rsidR="000F22B8" w:rsidRDefault="000F22B8" w:rsidP="000F22B8">
      <w:pPr>
        <w:numPr>
          <w:ilvl w:val="1"/>
          <w:numId w:val="52"/>
        </w:numPr>
        <w:spacing w:after="200" w:line="288" w:lineRule="auto"/>
        <w:ind w:left="720"/>
        <w:rPr>
          <w:color w:val="000000"/>
        </w:rPr>
      </w:pPr>
      <w:r>
        <w:rPr>
          <w:rFonts w:ascii="Cambria" w:eastAsia="Cambria" w:hAnsi="Cambria" w:cs="Cambria"/>
          <w:color w:val="000000"/>
        </w:rPr>
        <w:t>Briefly summarize serious injuries or mortalities</w:t>
      </w:r>
      <w:r>
        <w:rPr>
          <w:rFonts w:ascii="Cambria" w:eastAsia="Cambria" w:hAnsi="Cambria" w:cs="Cambria"/>
          <w:b/>
          <w:color w:val="000000"/>
        </w:rPr>
        <w:t xml:space="preserve"> </w:t>
      </w:r>
      <w:r>
        <w:rPr>
          <w:rFonts w:ascii="Cambria" w:eastAsia="Cambria" w:hAnsi="Cambria" w:cs="Cambria"/>
          <w:color w:val="000000"/>
        </w:rPr>
        <w:t xml:space="preserve">that have occurred </w:t>
      </w:r>
      <w:r>
        <w:rPr>
          <w:rFonts w:ascii="Cambria" w:eastAsia="Cambria" w:hAnsi="Cambria" w:cs="Cambria"/>
          <w:b/>
          <w:color w:val="000000"/>
        </w:rPr>
        <w:t>during the previous ten years</w:t>
      </w:r>
      <w:r>
        <w:rPr>
          <w:rFonts w:ascii="Cambria" w:eastAsia="Cambria" w:hAnsi="Cambria" w:cs="Cambria"/>
          <w:color w:val="000000"/>
        </w:rPr>
        <w:t xml:space="preserve"> of your permitted activities using the same or similar techniques. </w:t>
      </w:r>
    </w:p>
    <w:p w14:paraId="1DD00BF6"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 xml:space="preserve">What were the circumstances that led to death or euthanasia? </w:t>
      </w:r>
    </w:p>
    <w:p w14:paraId="5167A56C"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What was the cause of death?</w:t>
      </w:r>
    </w:p>
    <w:p w14:paraId="1041FDE6"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What steps will you take to reduce the potential for additional serious injury or mortality?</w:t>
      </w:r>
    </w:p>
    <w:p w14:paraId="4EB615FA" w14:textId="77777777" w:rsidR="000F22B8" w:rsidRDefault="000F22B8" w:rsidP="000F22B8">
      <w:pPr>
        <w:numPr>
          <w:ilvl w:val="1"/>
          <w:numId w:val="52"/>
        </w:numPr>
        <w:spacing w:after="200" w:line="288" w:lineRule="auto"/>
        <w:ind w:left="720"/>
        <w:rPr>
          <w:color w:val="000000"/>
        </w:rPr>
      </w:pPr>
      <w:r>
        <w:rPr>
          <w:rFonts w:ascii="Cambria" w:eastAsia="Cambria" w:hAnsi="Cambria" w:cs="Cambria"/>
        </w:rPr>
        <w:t xml:space="preserve">What is the </w:t>
      </w:r>
      <w:r>
        <w:rPr>
          <w:rFonts w:ascii="Cambria" w:eastAsia="Cambria" w:hAnsi="Cambria" w:cs="Cambria"/>
          <w:b/>
        </w:rPr>
        <w:t>maximum number of animals</w:t>
      </w:r>
      <w:r>
        <w:rPr>
          <w:rFonts w:ascii="Cambria" w:eastAsia="Cambria" w:hAnsi="Cambria" w:cs="Cambria"/>
        </w:rPr>
        <w:t xml:space="preserve"> of each species/stock/DPS that could be seriously injured, unintentionally die, or be euthanized annually and over the life of the permit? For example, two serious injury/mortalities per year, not to exceed four over the life of the permit.</w:t>
      </w:r>
    </w:p>
    <w:p w14:paraId="5CB2F050" w14:textId="3CE9AB0B" w:rsidR="000F22B8" w:rsidRPr="00A522FF" w:rsidRDefault="000F22B8" w:rsidP="00A522FF">
      <w:pPr>
        <w:numPr>
          <w:ilvl w:val="1"/>
          <w:numId w:val="52"/>
        </w:numPr>
        <w:spacing w:after="200" w:line="288" w:lineRule="auto"/>
        <w:ind w:left="720"/>
        <w:rPr>
          <w:rFonts w:asciiTheme="minorHAnsi" w:hAnsiTheme="minorHAnsi"/>
          <w:color w:val="000000"/>
        </w:rPr>
      </w:pPr>
      <w:r>
        <w:rPr>
          <w:rFonts w:ascii="Cambria" w:eastAsia="Cambria" w:hAnsi="Cambria" w:cs="Cambria"/>
          <w:b/>
        </w:rPr>
        <w:t>Justify the number</w:t>
      </w:r>
      <w:r>
        <w:rPr>
          <w:rFonts w:ascii="Cambria" w:eastAsia="Cambria" w:hAnsi="Cambria" w:cs="Cambria"/>
        </w:rPr>
        <w:t xml:space="preserve"> of mortalities requested. </w:t>
      </w:r>
      <w:r w:rsidRPr="000F22B8">
        <w:rPr>
          <w:rFonts w:asciiTheme="minorHAnsi" w:eastAsia="Cambria" w:hAnsiTheme="minorHAnsi" w:cs="Cambria"/>
        </w:rPr>
        <w:t xml:space="preserve"> </w:t>
      </w:r>
      <w:r w:rsidRPr="00A522FF">
        <w:rPr>
          <w:rFonts w:asciiTheme="minorHAnsi" w:hAnsiTheme="minorHAnsi"/>
          <w:color w:val="000000"/>
        </w:rPr>
        <w:t xml:space="preserve">Explain how the requested number of serious injuries or mortalities is </w:t>
      </w:r>
      <w:r w:rsidRPr="00A522FF">
        <w:rPr>
          <w:rFonts w:asciiTheme="minorHAnsi" w:hAnsiTheme="minorHAnsi"/>
          <w:b/>
          <w:color w:val="000000"/>
        </w:rPr>
        <w:t>reasonably likely to occur</w:t>
      </w:r>
      <w:r w:rsidRPr="00A522FF">
        <w:rPr>
          <w:rFonts w:asciiTheme="minorHAnsi" w:hAnsiTheme="minorHAnsi"/>
          <w:color w:val="000000"/>
        </w:rPr>
        <w:t>.</w:t>
      </w:r>
    </w:p>
    <w:p w14:paraId="1598748F" w14:textId="77777777" w:rsidR="000F22B8" w:rsidRPr="003C2191" w:rsidRDefault="000F22B8" w:rsidP="000F22B8">
      <w:pPr>
        <w:numPr>
          <w:ilvl w:val="1"/>
          <w:numId w:val="52"/>
        </w:numPr>
        <w:spacing w:after="200" w:line="288" w:lineRule="auto"/>
        <w:ind w:left="720"/>
        <w:rPr>
          <w:rFonts w:asciiTheme="minorHAnsi" w:hAnsiTheme="minorHAnsi"/>
          <w:color w:val="000000"/>
        </w:rPr>
      </w:pPr>
      <w:r w:rsidRPr="003C2191">
        <w:rPr>
          <w:rFonts w:asciiTheme="minorHAnsi" w:eastAsia="Cambria" w:hAnsiTheme="minorHAnsi" w:cs="Cambria"/>
          <w:color w:val="000000"/>
        </w:rPr>
        <w:lastRenderedPageBreak/>
        <w:t xml:space="preserve">If authorization for serious injuries or mortalities of </w:t>
      </w:r>
      <w:r w:rsidRPr="003C2191">
        <w:rPr>
          <w:rFonts w:asciiTheme="minorHAnsi" w:eastAsia="Cambria" w:hAnsiTheme="minorHAnsi" w:cs="Cambria"/>
          <w:b/>
          <w:color w:val="000000"/>
        </w:rPr>
        <w:t>ESA-listed or MMPA-depleted species</w:t>
      </w:r>
      <w:r w:rsidRPr="003C2191">
        <w:rPr>
          <w:rFonts w:asciiTheme="minorHAnsi" w:eastAsia="Cambria" w:hAnsiTheme="minorHAnsi" w:cs="Cambria"/>
          <w:color w:val="000000"/>
        </w:rPr>
        <w:t xml:space="preserve"> is proposed, explain how the project will directly benefit the species or stock or fulfill a critically important research need.</w:t>
      </w:r>
    </w:p>
    <w:p w14:paraId="14BC4A13" w14:textId="77777777" w:rsidR="000F22B8" w:rsidRPr="000F22B8" w:rsidRDefault="000F22B8" w:rsidP="000F22B8">
      <w:pPr>
        <w:numPr>
          <w:ilvl w:val="1"/>
          <w:numId w:val="52"/>
        </w:numPr>
        <w:spacing w:after="200" w:line="288" w:lineRule="auto"/>
        <w:ind w:left="720"/>
        <w:rPr>
          <w:rFonts w:asciiTheme="minorHAnsi" w:hAnsiTheme="minorHAnsi"/>
          <w:color w:val="000000"/>
        </w:rPr>
      </w:pPr>
      <w:r w:rsidRPr="000F22B8">
        <w:rPr>
          <w:rFonts w:asciiTheme="minorHAnsi" w:eastAsia="Cambria" w:hAnsiTheme="minorHAnsi" w:cs="Cambria"/>
        </w:rPr>
        <w:t xml:space="preserve">What are the protocols for </w:t>
      </w:r>
      <w:r w:rsidRPr="000F22B8">
        <w:rPr>
          <w:rFonts w:asciiTheme="minorHAnsi" w:eastAsia="Cambria" w:hAnsiTheme="minorHAnsi" w:cs="Cambria"/>
          <w:b/>
        </w:rPr>
        <w:t>necropsy and carcass disposal</w:t>
      </w:r>
      <w:r w:rsidRPr="000F22B8">
        <w:rPr>
          <w:rFonts w:asciiTheme="minorHAnsi" w:eastAsia="Cambria" w:hAnsiTheme="minorHAnsi" w:cs="Cambria"/>
        </w:rPr>
        <w:t>?  If necropsy cannot occur, explain why.</w:t>
      </w:r>
    </w:p>
    <w:p w14:paraId="16727041" w14:textId="77777777" w:rsidR="000F22B8" w:rsidRPr="000F22B8" w:rsidRDefault="000F22B8" w:rsidP="000F22B8">
      <w:pPr>
        <w:numPr>
          <w:ilvl w:val="1"/>
          <w:numId w:val="52"/>
        </w:numPr>
        <w:spacing w:after="200" w:line="288" w:lineRule="auto"/>
        <w:ind w:left="720"/>
        <w:rPr>
          <w:rFonts w:asciiTheme="minorHAnsi" w:hAnsiTheme="minorHAnsi"/>
          <w:color w:val="000000"/>
        </w:rPr>
      </w:pPr>
      <w:r w:rsidRPr="000F22B8">
        <w:rPr>
          <w:rFonts w:asciiTheme="minorHAnsi" w:eastAsia="Cambria" w:hAnsiTheme="minorHAnsi" w:cs="Cambria"/>
        </w:rPr>
        <w:t xml:space="preserve">What are the protocols for </w:t>
      </w:r>
      <w:r w:rsidRPr="000F22B8">
        <w:rPr>
          <w:rFonts w:asciiTheme="minorHAnsi" w:eastAsia="Cambria" w:hAnsiTheme="minorHAnsi" w:cs="Cambria"/>
          <w:b/>
        </w:rPr>
        <w:t>disposition of dependent pups or calves</w:t>
      </w:r>
      <w:r w:rsidRPr="000F22B8">
        <w:rPr>
          <w:rFonts w:asciiTheme="minorHAnsi" w:eastAsia="Cambria" w:hAnsiTheme="minorHAnsi" w:cs="Cambria"/>
        </w:rPr>
        <w:t xml:space="preserve"> if lactating females may die as a result of your actions?</w:t>
      </w:r>
    </w:p>
    <w:p w14:paraId="49E0B8B9" w14:textId="264B2130" w:rsidR="00304961" w:rsidRDefault="00304961" w:rsidP="004F3683">
      <w:pPr>
        <w:pStyle w:val="CommentText"/>
        <w:rPr>
          <w:rFonts w:ascii="Cambria" w:eastAsia="Cambria" w:hAnsi="Cambria" w:cs="Cambria"/>
          <w:b/>
          <w:i/>
          <w:color w:val="0070C0"/>
        </w:rPr>
      </w:pPr>
      <w:bookmarkStart w:id="13" w:name="Effects_Mitigation"/>
      <w:bookmarkEnd w:id="13"/>
    </w:p>
    <w:p w14:paraId="33617179" w14:textId="36D5D538" w:rsidR="006E7F88" w:rsidRDefault="00876D0B" w:rsidP="00752394">
      <w:pPr>
        <w:rPr>
          <w:rFonts w:ascii="Cambria" w:eastAsia="Cambria" w:hAnsi="Cambria" w:cs="Cambria"/>
        </w:rPr>
      </w:pPr>
      <w:r w:rsidRPr="00E95692">
        <w:rPr>
          <w:rFonts w:ascii="Cambria" w:eastAsia="Cambria" w:hAnsi="Cambria" w:cs="Cambria"/>
          <w:b/>
          <w:i/>
          <w:color w:val="0070C0"/>
        </w:rPr>
        <w:t>*</w:t>
      </w:r>
      <w:r w:rsidR="005272BB" w:rsidRPr="00E95692">
        <w:rPr>
          <w:rFonts w:ascii="Cambria" w:eastAsia="Cambria" w:hAnsi="Cambria" w:cs="Cambria"/>
          <w:b/>
          <w:color w:val="0070C0"/>
        </w:rPr>
        <w:t>Effects and Mitigation</w:t>
      </w:r>
      <w:r w:rsidRPr="00E95692">
        <w:rPr>
          <w:rFonts w:ascii="Cambria" w:eastAsia="Cambria" w:hAnsi="Cambria" w:cs="Cambria"/>
          <w:b/>
          <w:i/>
          <w:color w:val="0070C0"/>
        </w:rPr>
        <w:t xml:space="preserve"> </w:t>
      </w:r>
      <w:r w:rsidRPr="00E95692">
        <w:rPr>
          <w:rFonts w:ascii="Cambria" w:eastAsia="Cambria" w:hAnsi="Cambria" w:cs="Cambria"/>
        </w:rPr>
        <w:t>(up to 64,000 characters)</w:t>
      </w:r>
      <w:r>
        <w:rPr>
          <w:rFonts w:ascii="Cambria" w:eastAsia="Cambria" w:hAnsi="Cambria" w:cs="Cambria"/>
        </w:rPr>
        <w:t xml:space="preserve"> </w:t>
      </w:r>
    </w:p>
    <w:p w14:paraId="09E6A29B" w14:textId="77777777" w:rsidR="00FB43C3" w:rsidRDefault="00FB43C3" w:rsidP="00752394">
      <w:pPr>
        <w:pBdr>
          <w:top w:val="nil"/>
          <w:left w:val="nil"/>
          <w:bottom w:val="nil"/>
          <w:right w:val="nil"/>
          <w:between w:val="nil"/>
        </w:pBdr>
        <w:rPr>
          <w:rFonts w:ascii="Cambria" w:eastAsia="Cambria" w:hAnsi="Cambria" w:cs="Cambria"/>
          <w:color w:val="000000"/>
        </w:rPr>
      </w:pPr>
    </w:p>
    <w:p w14:paraId="5A3ECFA2" w14:textId="45EB8C44" w:rsidR="003D7B65" w:rsidRPr="003D7B65" w:rsidRDefault="00876D0B" w:rsidP="007C7B59">
      <w:pPr>
        <w:pBdr>
          <w:top w:val="nil"/>
          <w:left w:val="nil"/>
          <w:bottom w:val="nil"/>
          <w:right w:val="nil"/>
          <w:between w:val="nil"/>
        </w:pBdr>
        <w:spacing w:after="200" w:line="288" w:lineRule="auto"/>
        <w:rPr>
          <w:color w:val="000000"/>
        </w:rPr>
      </w:pPr>
      <w:r w:rsidRPr="00233AAA">
        <w:rPr>
          <w:rFonts w:ascii="Cambria" w:eastAsia="Cambria" w:hAnsi="Cambria" w:cs="Cambria"/>
          <w:b/>
          <w:color w:val="000000"/>
        </w:rPr>
        <w:t xml:space="preserve">Discuss how </w:t>
      </w:r>
      <w:r w:rsidR="005C2D7B">
        <w:rPr>
          <w:rFonts w:ascii="Cambria" w:eastAsia="Cambria" w:hAnsi="Cambria" w:cs="Cambria"/>
          <w:b/>
          <w:color w:val="000000"/>
        </w:rPr>
        <w:t>T</w:t>
      </w:r>
      <w:r w:rsidR="00E505C6" w:rsidRPr="00233AAA">
        <w:rPr>
          <w:rFonts w:ascii="Cambria" w:eastAsia="Cambria" w:hAnsi="Cambria" w:cs="Cambria"/>
          <w:b/>
          <w:color w:val="000000"/>
        </w:rPr>
        <w:t xml:space="preserve">ake </w:t>
      </w:r>
      <w:r w:rsidR="005C2D7B">
        <w:rPr>
          <w:rFonts w:ascii="Cambria" w:eastAsia="Cambria" w:hAnsi="Cambria" w:cs="Cambria"/>
          <w:b/>
          <w:color w:val="000000"/>
        </w:rPr>
        <w:t>T</w:t>
      </w:r>
      <w:r w:rsidR="00E505C6" w:rsidRPr="00233AAA">
        <w:rPr>
          <w:rFonts w:ascii="Cambria" w:eastAsia="Cambria" w:hAnsi="Cambria" w:cs="Cambria"/>
          <w:b/>
          <w:color w:val="000000"/>
        </w:rPr>
        <w:t xml:space="preserve">able </w:t>
      </w:r>
      <w:r w:rsidR="000B7294" w:rsidRPr="00233AAA">
        <w:rPr>
          <w:rFonts w:ascii="Cambria" w:eastAsia="Cambria" w:hAnsi="Cambria" w:cs="Cambria"/>
          <w:b/>
          <w:color w:val="000000"/>
        </w:rPr>
        <w:t>actions</w:t>
      </w:r>
      <w:r w:rsidR="000B7294">
        <w:rPr>
          <w:rFonts w:ascii="Cambria" w:eastAsia="Cambria" w:hAnsi="Cambria" w:cs="Cambria"/>
          <w:color w:val="000000"/>
        </w:rPr>
        <w:t xml:space="preserve"> (</w:t>
      </w:r>
      <w:r>
        <w:rPr>
          <w:rFonts w:ascii="Cambria" w:eastAsia="Cambria" w:hAnsi="Cambria" w:cs="Cambria"/>
          <w:color w:val="000000"/>
        </w:rPr>
        <w:t>Take Action</w:t>
      </w:r>
      <w:r w:rsidR="00E505C6">
        <w:rPr>
          <w:rFonts w:ascii="Cambria" w:eastAsia="Cambria" w:hAnsi="Cambria" w:cs="Cambria"/>
          <w:color w:val="000000"/>
        </w:rPr>
        <w:t>s</w:t>
      </w:r>
      <w:r>
        <w:rPr>
          <w:rFonts w:ascii="Cambria" w:eastAsia="Cambria" w:hAnsi="Cambria" w:cs="Cambria"/>
          <w:color w:val="000000"/>
        </w:rPr>
        <w:t>, Observe/Collect Method</w:t>
      </w:r>
      <w:r w:rsidR="00E505C6">
        <w:rPr>
          <w:rFonts w:ascii="Cambria" w:eastAsia="Cambria" w:hAnsi="Cambria" w:cs="Cambria"/>
          <w:color w:val="000000"/>
        </w:rPr>
        <w:t>s</w:t>
      </w:r>
      <w:r w:rsidR="00126C65">
        <w:rPr>
          <w:rFonts w:ascii="Cambria" w:eastAsia="Cambria" w:hAnsi="Cambria" w:cs="Cambria"/>
          <w:color w:val="000000"/>
        </w:rPr>
        <w:t>,</w:t>
      </w:r>
      <w:r>
        <w:rPr>
          <w:rFonts w:ascii="Cambria" w:eastAsia="Cambria" w:hAnsi="Cambria" w:cs="Cambria"/>
          <w:color w:val="000000"/>
        </w:rPr>
        <w:t xml:space="preserve"> and </w:t>
      </w:r>
      <w:r w:rsidR="003D7B65">
        <w:rPr>
          <w:rFonts w:ascii="Cambria" w:eastAsia="Cambria" w:hAnsi="Cambria" w:cs="Cambria"/>
          <w:color w:val="000000"/>
        </w:rPr>
        <w:t>P</w:t>
      </w:r>
      <w:r>
        <w:rPr>
          <w:rFonts w:ascii="Cambria" w:eastAsia="Cambria" w:hAnsi="Cambria" w:cs="Cambria"/>
          <w:color w:val="000000"/>
        </w:rPr>
        <w:t>rocedure</w:t>
      </w:r>
      <w:r w:rsidR="00E505C6">
        <w:rPr>
          <w:rFonts w:ascii="Cambria" w:eastAsia="Cambria" w:hAnsi="Cambria" w:cs="Cambria"/>
          <w:color w:val="000000"/>
        </w:rPr>
        <w:t>s</w:t>
      </w:r>
      <w:r w:rsidR="000B7294">
        <w:rPr>
          <w:rFonts w:ascii="Cambria" w:eastAsia="Cambria" w:hAnsi="Cambria" w:cs="Cambria"/>
          <w:color w:val="000000"/>
        </w:rPr>
        <w:t>)</w:t>
      </w:r>
      <w:r w:rsidR="005A21C4">
        <w:rPr>
          <w:rFonts w:ascii="Cambria" w:eastAsia="Cambria" w:hAnsi="Cambria" w:cs="Cambria"/>
          <w:color w:val="000000"/>
        </w:rPr>
        <w:t xml:space="preserve"> </w:t>
      </w:r>
      <w:r w:rsidRPr="00233AAA">
        <w:rPr>
          <w:rFonts w:ascii="Cambria" w:eastAsia="Cambria" w:hAnsi="Cambria" w:cs="Cambria"/>
          <w:b/>
          <w:color w:val="000000"/>
        </w:rPr>
        <w:t>will affect target and non-target animals</w:t>
      </w:r>
      <w:r>
        <w:rPr>
          <w:rFonts w:ascii="Cambria" w:eastAsia="Cambria" w:hAnsi="Cambria" w:cs="Cambria"/>
          <w:color w:val="000000"/>
        </w:rPr>
        <w:t xml:space="preserve">. </w:t>
      </w:r>
      <w:r w:rsidR="00FB43C3">
        <w:rPr>
          <w:rFonts w:ascii="Cambria" w:eastAsia="Cambria" w:hAnsi="Cambria" w:cs="Cambria"/>
          <w:color w:val="000000"/>
        </w:rPr>
        <w:t xml:space="preserve"> </w:t>
      </w:r>
      <w:r w:rsidR="005A21C4">
        <w:rPr>
          <w:rFonts w:ascii="Cambria" w:eastAsia="Cambria" w:hAnsi="Cambria" w:cs="Cambria"/>
          <w:color w:val="000000"/>
        </w:rPr>
        <w:t>You should discuss s</w:t>
      </w:r>
      <w:r w:rsidR="006F2BEB">
        <w:rPr>
          <w:rFonts w:ascii="Cambria" w:eastAsia="Cambria" w:hAnsi="Cambria" w:cs="Cambria"/>
          <w:color w:val="000000"/>
        </w:rPr>
        <w:t xml:space="preserve">erious injury and </w:t>
      </w:r>
      <w:r w:rsidR="00FB43C3">
        <w:rPr>
          <w:rFonts w:ascii="Cambria" w:eastAsia="Cambria" w:hAnsi="Cambria" w:cs="Cambria"/>
          <w:color w:val="000000"/>
        </w:rPr>
        <w:t>mortalit</w:t>
      </w:r>
      <w:r w:rsidR="006F2BEB">
        <w:rPr>
          <w:rFonts w:ascii="Cambria" w:eastAsia="Cambria" w:hAnsi="Cambria" w:cs="Cambria"/>
          <w:color w:val="000000"/>
        </w:rPr>
        <w:t>y</w:t>
      </w:r>
      <w:r w:rsidR="00FB43C3">
        <w:rPr>
          <w:rFonts w:ascii="Cambria" w:eastAsia="Cambria" w:hAnsi="Cambria" w:cs="Cambria"/>
          <w:color w:val="000000"/>
        </w:rPr>
        <w:t xml:space="preserve"> in </w:t>
      </w:r>
      <w:r w:rsidR="00FB43C3" w:rsidRPr="00234FEF">
        <w:rPr>
          <w:rFonts w:ascii="Cambria" w:eastAsia="Cambria" w:hAnsi="Cambria" w:cs="Cambria"/>
          <w:color w:val="000000"/>
        </w:rPr>
        <w:t xml:space="preserve">the </w:t>
      </w:r>
      <w:hyperlink w:anchor="Mortalities" w:history="1">
        <w:r w:rsidR="00FB43C3" w:rsidRPr="00234FEF">
          <w:rPr>
            <w:rStyle w:val="Hyperlink"/>
            <w:rFonts w:ascii="Cambria" w:eastAsia="Cambria" w:hAnsi="Cambria" w:cs="Cambria"/>
          </w:rPr>
          <w:t>Mortalit</w:t>
        </w:r>
        <w:r w:rsidR="00126C65" w:rsidRPr="00234FEF">
          <w:rPr>
            <w:rStyle w:val="Hyperlink"/>
            <w:rFonts w:ascii="Cambria" w:eastAsia="Cambria" w:hAnsi="Cambria" w:cs="Cambria"/>
          </w:rPr>
          <w:t>ies</w:t>
        </w:r>
      </w:hyperlink>
      <w:r w:rsidR="00FB43C3" w:rsidRPr="00234FEF">
        <w:rPr>
          <w:rFonts w:ascii="Cambria" w:eastAsia="Cambria" w:hAnsi="Cambria" w:cs="Cambria"/>
          <w:color w:val="000000"/>
        </w:rPr>
        <w:t xml:space="preserve"> section</w:t>
      </w:r>
      <w:r w:rsidR="005A21C4">
        <w:rPr>
          <w:rFonts w:ascii="Cambria" w:eastAsia="Cambria" w:hAnsi="Cambria" w:cs="Cambria"/>
          <w:color w:val="000000"/>
        </w:rPr>
        <w:t xml:space="preserve"> above</w:t>
      </w:r>
      <w:r w:rsidR="00FB43C3">
        <w:rPr>
          <w:rFonts w:ascii="Cambria" w:eastAsia="Cambria" w:hAnsi="Cambria" w:cs="Cambria"/>
          <w:color w:val="000000"/>
        </w:rPr>
        <w:t>.</w:t>
      </w:r>
      <w:r w:rsidR="000B7294">
        <w:rPr>
          <w:rFonts w:ascii="Cambria" w:eastAsia="Cambria" w:hAnsi="Cambria" w:cs="Cambria"/>
          <w:color w:val="000000"/>
        </w:rPr>
        <w:t xml:space="preserve">  </w:t>
      </w:r>
    </w:p>
    <w:p w14:paraId="24473B2C" w14:textId="33B1CE55" w:rsidR="006E7F88" w:rsidRDefault="00876D0B" w:rsidP="007C7B59">
      <w:pPr>
        <w:spacing w:after="200" w:line="288" w:lineRule="auto"/>
        <w:rPr>
          <w:rFonts w:ascii="Cambria" w:eastAsia="Cambria" w:hAnsi="Cambria" w:cs="Cambria"/>
          <w:color w:val="000000"/>
        </w:rPr>
      </w:pPr>
      <w:r>
        <w:rPr>
          <w:rFonts w:ascii="Cambria" w:eastAsia="Cambria" w:hAnsi="Cambria" w:cs="Cambria"/>
          <w:color w:val="000000"/>
        </w:rPr>
        <w:t xml:space="preserve">Cite the </w:t>
      </w:r>
      <w:r>
        <w:rPr>
          <w:rFonts w:ascii="Cambria" w:eastAsia="Cambria" w:hAnsi="Cambria" w:cs="Cambria"/>
          <w:b/>
          <w:color w:val="000000"/>
        </w:rPr>
        <w:t>best available science</w:t>
      </w:r>
      <w:r>
        <w:rPr>
          <w:rFonts w:ascii="Cambria" w:eastAsia="Cambria" w:hAnsi="Cambria" w:cs="Cambria"/>
          <w:color w:val="000000"/>
        </w:rPr>
        <w:t xml:space="preserve"> (</w:t>
      </w:r>
      <w:r w:rsidRPr="005C2D7B">
        <w:rPr>
          <w:rFonts w:ascii="Cambria" w:eastAsia="Cambria" w:hAnsi="Cambria" w:cs="Cambria"/>
          <w:color w:val="000000"/>
        </w:rPr>
        <w:t>i.e.,</w:t>
      </w:r>
      <w:r>
        <w:rPr>
          <w:rFonts w:ascii="Cambria" w:eastAsia="Cambria" w:hAnsi="Cambria" w:cs="Cambria"/>
          <w:color w:val="000000"/>
        </w:rPr>
        <w:t xml:space="preserve"> peer-reviewed literature or other published data sources) and your experience (</w:t>
      </w:r>
      <w:r w:rsidRPr="00111302">
        <w:rPr>
          <w:rFonts w:ascii="Cambria" w:eastAsia="Cambria" w:hAnsi="Cambria" w:cs="Cambria"/>
          <w:color w:val="000000"/>
        </w:rPr>
        <w:t>e.g.,</w:t>
      </w:r>
      <w:r>
        <w:rPr>
          <w:rFonts w:ascii="Cambria" w:eastAsia="Cambria" w:hAnsi="Cambria" w:cs="Cambria"/>
          <w:color w:val="000000"/>
        </w:rPr>
        <w:t xml:space="preserve"> personal communication</w:t>
      </w:r>
      <w:r w:rsidR="00E505C6">
        <w:rPr>
          <w:rFonts w:ascii="Cambria" w:eastAsia="Cambria" w:hAnsi="Cambria" w:cs="Cambria"/>
          <w:color w:val="000000"/>
        </w:rPr>
        <w:t>, annual permit reports</w:t>
      </w:r>
      <w:r>
        <w:rPr>
          <w:rFonts w:ascii="Cambria" w:eastAsia="Cambria" w:hAnsi="Cambria" w:cs="Cambria"/>
          <w:color w:val="000000"/>
        </w:rPr>
        <w:t xml:space="preserve">). </w:t>
      </w:r>
      <w:r w:rsidR="0097635B">
        <w:rPr>
          <w:rFonts w:ascii="Cambria" w:eastAsia="Cambria" w:hAnsi="Cambria" w:cs="Cambria"/>
          <w:color w:val="000000"/>
        </w:rPr>
        <w:t xml:space="preserve"> </w:t>
      </w:r>
      <w:r w:rsidR="0097635B" w:rsidRPr="0097635B">
        <w:rPr>
          <w:rFonts w:ascii="Cambria" w:eastAsia="Cambria" w:hAnsi="Cambria" w:cs="Cambria"/>
          <w:color w:val="000000"/>
        </w:rPr>
        <w:t>References must be made available upon request.</w:t>
      </w:r>
    </w:p>
    <w:p w14:paraId="6867CFFF" w14:textId="1650B8F3" w:rsidR="006E7F88" w:rsidRDefault="005E379B" w:rsidP="007C7B59">
      <w:pPr>
        <w:pBdr>
          <w:top w:val="nil"/>
          <w:left w:val="nil"/>
          <w:bottom w:val="nil"/>
          <w:right w:val="nil"/>
          <w:between w:val="nil"/>
        </w:pBdr>
        <w:spacing w:after="200" w:line="288" w:lineRule="auto"/>
        <w:rPr>
          <w:color w:val="000000"/>
        </w:rPr>
      </w:pPr>
      <w:r w:rsidRPr="00114809">
        <w:rPr>
          <w:rFonts w:ascii="Cambria" w:eastAsia="Cambria" w:hAnsi="Cambria" w:cs="Cambria"/>
          <w:b/>
          <w:color w:val="000000"/>
        </w:rPr>
        <w:t xml:space="preserve">Group </w:t>
      </w:r>
      <w:r>
        <w:rPr>
          <w:rFonts w:ascii="Cambria" w:eastAsia="Cambria" w:hAnsi="Cambria" w:cs="Cambria"/>
          <w:b/>
          <w:color w:val="000000"/>
        </w:rPr>
        <w:t xml:space="preserve">together </w:t>
      </w:r>
      <w:r w:rsidRPr="00114809">
        <w:rPr>
          <w:rFonts w:ascii="Cambria" w:eastAsia="Cambria" w:hAnsi="Cambria" w:cs="Cambria"/>
          <w:b/>
          <w:color w:val="000000"/>
        </w:rPr>
        <w:t>take actions with similar responses</w:t>
      </w:r>
      <w:r>
        <w:rPr>
          <w:rFonts w:ascii="Cambria" w:eastAsia="Cambria" w:hAnsi="Cambria" w:cs="Cambria"/>
          <w:color w:val="000000"/>
        </w:rPr>
        <w:t xml:space="preserve"> and </w:t>
      </w:r>
      <w:r w:rsidR="0041586E">
        <w:rPr>
          <w:rFonts w:ascii="Cambria" w:eastAsia="Cambria" w:hAnsi="Cambria" w:cs="Cambria"/>
          <w:color w:val="000000"/>
        </w:rPr>
        <w:t>describe</w:t>
      </w:r>
      <w:r w:rsidR="00D70169">
        <w:rPr>
          <w:rFonts w:ascii="Cambria" w:eastAsia="Cambria" w:hAnsi="Cambria" w:cs="Cambria"/>
          <w:color w:val="000000"/>
        </w:rPr>
        <w:t>, as applicable</w:t>
      </w:r>
      <w:r w:rsidR="00876D0B">
        <w:rPr>
          <w:rFonts w:ascii="Cambria" w:eastAsia="Cambria" w:hAnsi="Cambria" w:cs="Cambria"/>
          <w:color w:val="000000"/>
        </w:rPr>
        <w:t>:</w:t>
      </w:r>
    </w:p>
    <w:p w14:paraId="2185784B" w14:textId="74EE5797"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ypical </w:t>
      </w:r>
      <w:r w:rsidR="00876D0B" w:rsidRPr="00E82294">
        <w:rPr>
          <w:rFonts w:ascii="Cambria" w:eastAsia="Cambria" w:hAnsi="Cambria" w:cs="Cambria"/>
          <w:color w:val="000000"/>
        </w:rPr>
        <w:t>behavioral and physiological responses</w:t>
      </w:r>
      <w:r w:rsidR="00876D0B">
        <w:rPr>
          <w:rFonts w:ascii="Cambria" w:eastAsia="Cambria" w:hAnsi="Cambria" w:cs="Cambria"/>
          <w:color w:val="000000"/>
        </w:rPr>
        <w:t xml:space="preserve"> </w:t>
      </w:r>
    </w:p>
    <w:p w14:paraId="18649ADB" w14:textId="76A32BDF"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W</w:t>
      </w:r>
      <w:r w:rsidR="00876D0B">
        <w:rPr>
          <w:rFonts w:ascii="Cambria" w:eastAsia="Cambria" w:hAnsi="Cambria" w:cs="Cambria"/>
          <w:color w:val="000000"/>
        </w:rPr>
        <w:t xml:space="preserve">orst-case responses </w:t>
      </w:r>
    </w:p>
    <w:p w14:paraId="66959394" w14:textId="6CD6F921" w:rsidR="006E7F88" w:rsidRDefault="00876D0B"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 xml:space="preserve">% of animals that </w:t>
      </w:r>
      <w:r w:rsidR="000B7294">
        <w:rPr>
          <w:rFonts w:ascii="Cambria" w:eastAsia="Cambria" w:hAnsi="Cambria" w:cs="Cambria"/>
          <w:color w:val="000000"/>
        </w:rPr>
        <w:t xml:space="preserve">typically </w:t>
      </w:r>
      <w:r>
        <w:rPr>
          <w:rFonts w:ascii="Cambria" w:eastAsia="Cambria" w:hAnsi="Cambria" w:cs="Cambria"/>
          <w:color w:val="000000"/>
        </w:rPr>
        <w:t xml:space="preserve">exhibit each response type </w:t>
      </w:r>
    </w:p>
    <w:p w14:paraId="73B8235F" w14:textId="0E204F38" w:rsidR="003D7B65" w:rsidRPr="003D7B65"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A</w:t>
      </w:r>
      <w:r w:rsidR="003D7B65">
        <w:rPr>
          <w:rFonts w:ascii="Cambria" w:eastAsia="Cambria" w:hAnsi="Cambria" w:cs="Cambria"/>
          <w:color w:val="000000"/>
        </w:rPr>
        <w:t>verage/estimated recovery time</w:t>
      </w:r>
    </w:p>
    <w:p w14:paraId="0D15F409" w14:textId="088BBDEF" w:rsidR="006E7F88" w:rsidRDefault="00126C65" w:rsidP="00107D58">
      <w:pPr>
        <w:numPr>
          <w:ilvl w:val="1"/>
          <w:numId w:val="26"/>
        </w:numPr>
        <w:pBdr>
          <w:top w:val="nil"/>
          <w:left w:val="nil"/>
          <w:bottom w:val="nil"/>
          <w:right w:val="nil"/>
          <w:between w:val="nil"/>
        </w:pBdr>
        <w:spacing w:after="120"/>
        <w:ind w:left="720"/>
        <w:rPr>
          <w:rFonts w:ascii="Cambria" w:eastAsia="Cambria" w:hAnsi="Cambria" w:cs="Cambria"/>
          <w:color w:val="000000"/>
        </w:rPr>
      </w:pPr>
      <w:r>
        <w:rPr>
          <w:rFonts w:ascii="Cambria" w:eastAsia="Cambria" w:hAnsi="Cambria" w:cs="Cambria"/>
          <w:color w:val="000000"/>
        </w:rPr>
        <w:t>W</w:t>
      </w:r>
      <w:r w:rsidR="003D7B65">
        <w:rPr>
          <w:rFonts w:ascii="Cambria" w:eastAsia="Cambria" w:hAnsi="Cambria" w:cs="Cambria"/>
          <w:color w:val="000000"/>
        </w:rPr>
        <w:t>ound healing time</w:t>
      </w:r>
      <w:r w:rsidR="00E95692">
        <w:rPr>
          <w:rFonts w:ascii="Cambria" w:eastAsia="Cambria" w:hAnsi="Cambria" w:cs="Cambria"/>
          <w:color w:val="000000"/>
        </w:rPr>
        <w:t xml:space="preserve"> (e.g., from invasive sampling or</w:t>
      </w:r>
      <w:r w:rsidR="000F7847">
        <w:rPr>
          <w:rFonts w:ascii="Cambria" w:eastAsia="Cambria" w:hAnsi="Cambria" w:cs="Cambria"/>
          <w:color w:val="000000"/>
        </w:rPr>
        <w:t xml:space="preserve"> tagging)</w:t>
      </w:r>
      <w:r w:rsidR="003D7B65">
        <w:rPr>
          <w:rFonts w:ascii="Cambria" w:eastAsia="Cambria" w:hAnsi="Cambria" w:cs="Cambria"/>
          <w:color w:val="000000"/>
        </w:rPr>
        <w:t xml:space="preserve"> </w:t>
      </w:r>
    </w:p>
    <w:p w14:paraId="49DD3A0F" w14:textId="15B2B091" w:rsidR="006E7F88" w:rsidRPr="00E95692" w:rsidRDefault="00126C65" w:rsidP="00107D58">
      <w:pPr>
        <w:pStyle w:val="ListParagraph"/>
        <w:numPr>
          <w:ilvl w:val="0"/>
          <w:numId w:val="26"/>
        </w:numPr>
        <w:pBdr>
          <w:top w:val="nil"/>
          <w:left w:val="nil"/>
          <w:bottom w:val="nil"/>
          <w:right w:val="nil"/>
          <w:between w:val="nil"/>
        </w:pBdr>
        <w:spacing w:after="120"/>
        <w:ind w:left="720"/>
        <w:contextualSpacing w:val="0"/>
        <w:rPr>
          <w:color w:val="000000"/>
        </w:rPr>
      </w:pPr>
      <w:r w:rsidRPr="00E95692">
        <w:rPr>
          <w:rFonts w:ascii="Cambria" w:eastAsia="Cambria" w:hAnsi="Cambria" w:cs="Cambria"/>
          <w:color w:val="000000"/>
        </w:rPr>
        <w:t>C</w:t>
      </w:r>
      <w:r w:rsidR="00876D0B" w:rsidRPr="00E95692">
        <w:rPr>
          <w:rFonts w:ascii="Cambria" w:eastAsia="Cambria" w:hAnsi="Cambria" w:cs="Cambria"/>
          <w:color w:val="000000"/>
        </w:rPr>
        <w:t>ondition of animals on recapture/resight</w:t>
      </w:r>
    </w:p>
    <w:p w14:paraId="47091D34" w14:textId="377ED4D4"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R</w:t>
      </w:r>
      <w:r w:rsidR="00876D0B">
        <w:rPr>
          <w:rFonts w:ascii="Cambria" w:eastAsia="Cambria" w:hAnsi="Cambria" w:cs="Cambria"/>
          <w:color w:val="000000"/>
        </w:rPr>
        <w:t>ecovery from sedation and</w:t>
      </w:r>
      <w:r w:rsidR="00DF12A7">
        <w:rPr>
          <w:rFonts w:ascii="Cambria" w:eastAsia="Cambria" w:hAnsi="Cambria" w:cs="Cambria"/>
          <w:color w:val="000000"/>
        </w:rPr>
        <w:t>/or</w:t>
      </w:r>
      <w:r w:rsidR="00876D0B">
        <w:rPr>
          <w:rFonts w:ascii="Cambria" w:eastAsia="Cambria" w:hAnsi="Cambria" w:cs="Cambria"/>
          <w:color w:val="000000"/>
        </w:rPr>
        <w:t xml:space="preserve"> handling</w:t>
      </w:r>
    </w:p>
    <w:p w14:paraId="43B21FDE" w14:textId="79784628"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P</w:t>
      </w:r>
      <w:r w:rsidR="00876D0B">
        <w:rPr>
          <w:rFonts w:ascii="Cambria" w:eastAsia="Cambria" w:hAnsi="Cambria" w:cs="Cambria"/>
          <w:color w:val="000000"/>
        </w:rPr>
        <w:t>ost-release behavior (immediate and long-term)</w:t>
      </w:r>
    </w:p>
    <w:p w14:paraId="7C400EF6" w14:textId="77777777" w:rsidR="00E95692" w:rsidRPr="00E95692" w:rsidRDefault="00E95692"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Time it takes to resume normal behavior after harassment</w:t>
      </w:r>
    </w:p>
    <w:p w14:paraId="237D6888" w14:textId="664D6A61"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ime </w:t>
      </w:r>
      <w:r w:rsidR="00E95692">
        <w:rPr>
          <w:rFonts w:ascii="Cambria" w:eastAsia="Cambria" w:hAnsi="Cambria" w:cs="Cambria"/>
          <w:color w:val="000000"/>
        </w:rPr>
        <w:t xml:space="preserve">it takes </w:t>
      </w:r>
      <w:r w:rsidR="00876D0B">
        <w:rPr>
          <w:rFonts w:ascii="Cambria" w:eastAsia="Cambria" w:hAnsi="Cambria" w:cs="Cambria"/>
          <w:color w:val="000000"/>
        </w:rPr>
        <w:t xml:space="preserve">to repopulate rookeries/haul outs after flushing </w:t>
      </w:r>
    </w:p>
    <w:p w14:paraId="67D63E19" w14:textId="5EDB01AA"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ag retention</w:t>
      </w:r>
      <w:r w:rsidR="00E95692">
        <w:rPr>
          <w:rFonts w:ascii="Cambria" w:eastAsia="Cambria" w:hAnsi="Cambria" w:cs="Cambria"/>
          <w:color w:val="000000"/>
        </w:rPr>
        <w:t xml:space="preserve"> and tag breakage</w:t>
      </w:r>
    </w:p>
    <w:p w14:paraId="21194596" w14:textId="5789BF86" w:rsidR="006E7F88" w:rsidRDefault="00126C65" w:rsidP="00107D58">
      <w:pPr>
        <w:numPr>
          <w:ilvl w:val="1"/>
          <w:numId w:val="26"/>
        </w:numPr>
        <w:pBdr>
          <w:top w:val="nil"/>
          <w:left w:val="nil"/>
          <w:bottom w:val="nil"/>
          <w:right w:val="nil"/>
          <w:between w:val="nil"/>
        </w:pBdr>
        <w:ind w:left="720"/>
        <w:rPr>
          <w:color w:val="000000"/>
        </w:rPr>
      </w:pPr>
      <w:r>
        <w:rPr>
          <w:rFonts w:ascii="Cambria" w:eastAsia="Cambria" w:hAnsi="Cambria" w:cs="Cambria"/>
          <w:color w:val="000000"/>
        </w:rPr>
        <w:t>E</w:t>
      </w:r>
      <w:r w:rsidR="00876D0B">
        <w:rPr>
          <w:rFonts w:ascii="Cambria" w:eastAsia="Cambria" w:hAnsi="Cambria" w:cs="Cambria"/>
          <w:color w:val="000000"/>
        </w:rPr>
        <w:t xml:space="preserve">ffects </w:t>
      </w:r>
      <w:r w:rsidR="00E95692">
        <w:rPr>
          <w:rFonts w:ascii="Cambria" w:eastAsia="Cambria" w:hAnsi="Cambria" w:cs="Cambria"/>
          <w:color w:val="000000"/>
        </w:rPr>
        <w:t>on</w:t>
      </w:r>
      <w:r w:rsidR="00876D0B">
        <w:rPr>
          <w:rFonts w:ascii="Cambria" w:eastAsia="Cambria" w:hAnsi="Cambria" w:cs="Cambria"/>
          <w:color w:val="000000"/>
        </w:rPr>
        <w:t xml:space="preserve"> lactating females and their dependent young</w:t>
      </w:r>
      <w:r w:rsidR="00E95692">
        <w:rPr>
          <w:rFonts w:ascii="Cambria" w:eastAsia="Cambria" w:hAnsi="Cambria" w:cs="Cambria"/>
          <w:color w:val="000000"/>
        </w:rPr>
        <w:t xml:space="preserve"> or other sensitive life stages</w:t>
      </w:r>
      <w:r w:rsidR="00876D0B">
        <w:rPr>
          <w:rFonts w:ascii="Cambria" w:eastAsia="Cambria" w:hAnsi="Cambria" w:cs="Cambria"/>
          <w:color w:val="000000"/>
        </w:rPr>
        <w:t xml:space="preserve"> </w:t>
      </w:r>
    </w:p>
    <w:p w14:paraId="618F52AC" w14:textId="77777777" w:rsidR="006E7F88" w:rsidRDefault="006E7F88" w:rsidP="005E14D7">
      <w:pPr>
        <w:pBdr>
          <w:top w:val="nil"/>
          <w:left w:val="nil"/>
          <w:bottom w:val="nil"/>
          <w:right w:val="nil"/>
          <w:between w:val="nil"/>
        </w:pBdr>
        <w:spacing w:line="288" w:lineRule="auto"/>
        <w:ind w:left="720" w:hanging="720"/>
        <w:rPr>
          <w:rFonts w:ascii="Cambria" w:eastAsia="Cambria" w:hAnsi="Cambria" w:cs="Cambria"/>
          <w:color w:val="000000"/>
        </w:rPr>
      </w:pPr>
    </w:p>
    <w:p w14:paraId="52637FC1" w14:textId="77777777" w:rsidR="006E7F88"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t xml:space="preserve">For </w:t>
      </w:r>
      <w:r>
        <w:rPr>
          <w:rFonts w:ascii="Cambria" w:eastAsia="Cambria" w:hAnsi="Cambria" w:cs="Cambria"/>
          <w:b/>
          <w:color w:val="000000"/>
        </w:rPr>
        <w:t>novel procedures</w:t>
      </w:r>
      <w:r>
        <w:rPr>
          <w:rFonts w:ascii="Cambria" w:eastAsia="Cambria" w:hAnsi="Cambria" w:cs="Cambria"/>
          <w:color w:val="000000"/>
        </w:rPr>
        <w:t>, discuss the most likely anticipated responses based on literature from studies on other species, if available, and any results from testing, if applicable.</w:t>
      </w:r>
    </w:p>
    <w:p w14:paraId="5EB576B6" w14:textId="3F6EF827" w:rsidR="009E62B6" w:rsidRPr="009E62B6"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lastRenderedPageBreak/>
        <w:t xml:space="preserve">Discuss the anticipated </w:t>
      </w:r>
      <w:r w:rsidRPr="00233AAA">
        <w:rPr>
          <w:rFonts w:ascii="Cambria" w:eastAsia="Cambria" w:hAnsi="Cambria" w:cs="Cambria"/>
          <w:b/>
          <w:color w:val="000000"/>
        </w:rPr>
        <w:t>effects on the species or stock</w:t>
      </w:r>
      <w:r>
        <w:rPr>
          <w:rFonts w:ascii="Cambria" w:eastAsia="Cambria" w:hAnsi="Cambria" w:cs="Cambria"/>
          <w:color w:val="000000"/>
        </w:rPr>
        <w:t>, especially if mortalities or reproductive effects are possible.  On what is your determination based?</w:t>
      </w:r>
    </w:p>
    <w:p w14:paraId="19EAB33A" w14:textId="692920D5" w:rsidR="006E7F88" w:rsidRDefault="00876D0B" w:rsidP="007C7B59">
      <w:pPr>
        <w:spacing w:after="200" w:line="288" w:lineRule="auto"/>
        <w:rPr>
          <w:rFonts w:ascii="Cambria" w:eastAsia="Cambria" w:hAnsi="Cambria" w:cs="Cambria"/>
        </w:rPr>
      </w:pPr>
      <w:r w:rsidRPr="007C7B59">
        <w:rPr>
          <w:rFonts w:ascii="Cambria" w:eastAsia="Cambria" w:hAnsi="Cambria" w:cs="Cambria"/>
        </w:rPr>
        <w:t xml:space="preserve">You may </w:t>
      </w:r>
      <w:r w:rsidRPr="009508F9">
        <w:rPr>
          <w:rFonts w:ascii="Cambria" w:eastAsia="Cambria" w:hAnsi="Cambria" w:cs="Cambria"/>
          <w:b/>
        </w:rPr>
        <w:t xml:space="preserve">include mitigation and monitoring protocols here or in the </w:t>
      </w:r>
      <w:hyperlink w:anchor="Methods" w:history="1">
        <w:r w:rsidR="004C4AE6" w:rsidRPr="009508F9">
          <w:rPr>
            <w:rStyle w:val="Hyperlink"/>
            <w:rFonts w:ascii="Cambria" w:eastAsia="Cambria" w:hAnsi="Cambria" w:cs="Cambria"/>
            <w:b/>
          </w:rPr>
          <w:t>Methods</w:t>
        </w:r>
      </w:hyperlink>
      <w:r w:rsidRPr="001842F0">
        <w:rPr>
          <w:rFonts w:ascii="Cambria" w:eastAsia="Cambria" w:hAnsi="Cambria" w:cs="Cambria"/>
        </w:rPr>
        <w:t xml:space="preserve"> section</w:t>
      </w:r>
      <w:r w:rsidR="004C4AE6">
        <w:rPr>
          <w:rFonts w:ascii="Cambria" w:eastAsia="Cambria" w:hAnsi="Cambria" w:cs="Cambria"/>
        </w:rPr>
        <w:t xml:space="preserve"> above</w:t>
      </w:r>
      <w:r w:rsidRPr="007C7B59">
        <w:rPr>
          <w:rFonts w:ascii="Cambria" w:eastAsia="Cambria" w:hAnsi="Cambria" w:cs="Cambria"/>
        </w:rPr>
        <w:t xml:space="preserve">.  </w:t>
      </w:r>
      <w:r w:rsidR="002F48FE" w:rsidRPr="007C7B59">
        <w:rPr>
          <w:rFonts w:ascii="Cambria" w:eastAsia="Cambria" w:hAnsi="Cambria" w:cs="Cambria"/>
        </w:rPr>
        <w:t>Do not restate th</w:t>
      </w:r>
      <w:r w:rsidR="00126C65" w:rsidRPr="007C7B59">
        <w:rPr>
          <w:rFonts w:ascii="Cambria" w:eastAsia="Cambria" w:hAnsi="Cambria" w:cs="Cambria"/>
        </w:rPr>
        <w:t>em</w:t>
      </w:r>
      <w:r w:rsidR="002F48FE" w:rsidRPr="007C7B59">
        <w:rPr>
          <w:rFonts w:ascii="Cambria" w:eastAsia="Cambria" w:hAnsi="Cambria" w:cs="Cambria"/>
        </w:rPr>
        <w:t xml:space="preserve"> here i</w:t>
      </w:r>
      <w:r w:rsidRPr="007C7B59">
        <w:rPr>
          <w:rFonts w:ascii="Cambria" w:eastAsia="Cambria" w:hAnsi="Cambria" w:cs="Cambria"/>
        </w:rPr>
        <w:t>f</w:t>
      </w:r>
      <w:r w:rsidR="002F48FE" w:rsidRPr="007C7B59">
        <w:rPr>
          <w:rFonts w:ascii="Cambria" w:eastAsia="Cambria" w:hAnsi="Cambria" w:cs="Cambria"/>
        </w:rPr>
        <w:t xml:space="preserve"> they are</w:t>
      </w:r>
      <w:r w:rsidRPr="007C7B59">
        <w:rPr>
          <w:rFonts w:ascii="Cambria" w:eastAsia="Cambria" w:hAnsi="Cambria" w:cs="Cambria"/>
        </w:rPr>
        <w:t xml:space="preserve"> included </w:t>
      </w:r>
      <w:r w:rsidR="002F48FE" w:rsidRPr="007C7B59">
        <w:rPr>
          <w:rFonts w:ascii="Cambria" w:eastAsia="Cambria" w:hAnsi="Cambria" w:cs="Cambria"/>
        </w:rPr>
        <w:t>above;</w:t>
      </w:r>
      <w:r w:rsidRPr="007C7B59">
        <w:rPr>
          <w:rFonts w:ascii="Cambria" w:eastAsia="Cambria" w:hAnsi="Cambria" w:cs="Cambria"/>
        </w:rPr>
        <w:t xml:space="preserve"> simply reference the section where the following information </w:t>
      </w:r>
      <w:r w:rsidR="005E14D7">
        <w:rPr>
          <w:rFonts w:ascii="Cambria" w:eastAsia="Cambria" w:hAnsi="Cambria" w:cs="Cambria"/>
        </w:rPr>
        <w:t>appears</w:t>
      </w:r>
      <w:r w:rsidRPr="007C7B59">
        <w:rPr>
          <w:rFonts w:ascii="Cambria" w:eastAsia="Cambria" w:hAnsi="Cambria" w:cs="Cambria"/>
        </w:rPr>
        <w:t>.</w:t>
      </w:r>
      <w:r w:rsidR="002F48FE">
        <w:rPr>
          <w:rFonts w:ascii="Cambria" w:eastAsia="Cambria" w:hAnsi="Cambria" w:cs="Cambria"/>
        </w:rPr>
        <w:t xml:space="preserve"> </w:t>
      </w:r>
    </w:p>
    <w:p w14:paraId="4AB0D02D" w14:textId="242686AB" w:rsidR="009E62B6" w:rsidRPr="00C542FA" w:rsidRDefault="009B4426" w:rsidP="00107D58">
      <w:pPr>
        <w:numPr>
          <w:ilvl w:val="1"/>
          <w:numId w:val="26"/>
        </w:numPr>
        <w:pBdr>
          <w:top w:val="nil"/>
          <w:left w:val="nil"/>
          <w:bottom w:val="nil"/>
          <w:right w:val="nil"/>
          <w:between w:val="nil"/>
        </w:pBdr>
        <w:spacing w:after="200" w:line="288" w:lineRule="auto"/>
        <w:ind w:left="360"/>
        <w:rPr>
          <w:rFonts w:asciiTheme="minorHAnsi" w:eastAsia="Cambria" w:hAnsiTheme="minorHAnsi" w:cs="Cambria"/>
          <w:color w:val="000000"/>
        </w:rPr>
      </w:pPr>
      <w:r w:rsidRPr="004C4AE6">
        <w:rPr>
          <w:rFonts w:asciiTheme="minorHAnsi" w:eastAsia="Cambria" w:hAnsiTheme="minorHAnsi" w:cs="Cambria"/>
          <w:color w:val="000000"/>
        </w:rPr>
        <w:t xml:space="preserve">For </w:t>
      </w:r>
      <w:r w:rsidRPr="009508F9">
        <w:rPr>
          <w:rFonts w:asciiTheme="minorHAnsi" w:eastAsia="Cambria" w:hAnsiTheme="minorHAnsi" w:cs="Cambria"/>
          <w:b/>
          <w:color w:val="000000"/>
        </w:rPr>
        <w:t>in</w:t>
      </w:r>
      <w:r w:rsidR="004C4AE6" w:rsidRPr="009508F9">
        <w:rPr>
          <w:rFonts w:asciiTheme="minorHAnsi" w:eastAsia="Cambria" w:hAnsiTheme="minorHAnsi" w:cs="Cambria"/>
          <w:b/>
          <w:color w:val="000000"/>
        </w:rPr>
        <w:t>trusive</w:t>
      </w:r>
      <w:r w:rsidRPr="009508F9">
        <w:rPr>
          <w:rFonts w:asciiTheme="minorHAnsi" w:eastAsia="Cambria" w:hAnsiTheme="minorHAnsi" w:cs="Cambria"/>
          <w:b/>
          <w:color w:val="000000"/>
        </w:rPr>
        <w:t xml:space="preserve"> procedures</w:t>
      </w:r>
      <w:r w:rsidRPr="00C542FA">
        <w:rPr>
          <w:rFonts w:asciiTheme="minorHAnsi" w:eastAsia="Cambria" w:hAnsiTheme="minorHAnsi" w:cs="Cambria"/>
          <w:color w:val="000000"/>
        </w:rPr>
        <w:t xml:space="preserve">, including </w:t>
      </w:r>
      <w:r w:rsidR="00C37C6C" w:rsidRPr="00C542FA">
        <w:rPr>
          <w:rFonts w:asciiTheme="minorHAnsi" w:eastAsia="Cambria" w:hAnsiTheme="minorHAnsi" w:cs="Cambria"/>
          <w:color w:val="000000"/>
        </w:rPr>
        <w:t xml:space="preserve">biological sampling </w:t>
      </w:r>
      <w:r w:rsidRPr="00C542FA">
        <w:rPr>
          <w:rFonts w:asciiTheme="minorHAnsi" w:eastAsia="Cambria" w:hAnsiTheme="minorHAnsi" w:cs="Cambria"/>
          <w:color w:val="000000"/>
        </w:rPr>
        <w:t xml:space="preserve">and instrumentation, describe </w:t>
      </w:r>
      <w:r w:rsidR="00A470E2" w:rsidRPr="00C542FA">
        <w:rPr>
          <w:rFonts w:asciiTheme="minorHAnsi" w:eastAsia="Cambria" w:hAnsiTheme="minorHAnsi" w:cs="Cambria"/>
          <w:color w:val="000000"/>
        </w:rPr>
        <w:t xml:space="preserve">your steps to prevent infection.  </w:t>
      </w:r>
      <w:r w:rsidR="001952AD" w:rsidRPr="00C542FA">
        <w:rPr>
          <w:rFonts w:asciiTheme="minorHAnsi" w:eastAsia="Cambria" w:hAnsiTheme="minorHAnsi" w:cs="Cambria"/>
          <w:color w:val="000000"/>
        </w:rPr>
        <w:t>For example, describe</w:t>
      </w:r>
      <w:r w:rsidR="00350523">
        <w:rPr>
          <w:rFonts w:asciiTheme="minorHAnsi" w:eastAsia="Cambria" w:hAnsiTheme="minorHAnsi" w:cs="Cambria"/>
          <w:color w:val="000000"/>
        </w:rPr>
        <w:t xml:space="preserve"> </w:t>
      </w:r>
      <w:r w:rsidR="004C4AE6">
        <w:rPr>
          <w:rFonts w:asciiTheme="minorHAnsi" w:eastAsia="Cambria" w:hAnsiTheme="minorHAnsi" w:cs="Cambria"/>
          <w:color w:val="000000"/>
        </w:rPr>
        <w:t xml:space="preserve">if and </w:t>
      </w:r>
      <w:r w:rsidR="00350523">
        <w:rPr>
          <w:rFonts w:asciiTheme="minorHAnsi" w:eastAsia="Cambria" w:hAnsiTheme="minorHAnsi" w:cs="Cambria"/>
          <w:color w:val="000000"/>
        </w:rPr>
        <w:t>how you will</w:t>
      </w:r>
      <w:r w:rsidR="001952AD" w:rsidRPr="00C542FA">
        <w:rPr>
          <w:rFonts w:asciiTheme="minorHAnsi" w:eastAsia="Cambria" w:hAnsiTheme="minorHAnsi" w:cs="Cambria"/>
          <w:color w:val="000000"/>
        </w:rPr>
        <w:t xml:space="preserve">: </w:t>
      </w:r>
    </w:p>
    <w:p w14:paraId="3536E05A" w14:textId="77777777"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P</w:t>
      </w:r>
      <w:r w:rsidR="001952AD" w:rsidRPr="007C7B59">
        <w:rPr>
          <w:rFonts w:asciiTheme="minorHAnsi" w:eastAsia="Cambria" w:hAnsiTheme="minorHAnsi" w:cs="Cambria"/>
          <w:color w:val="000000"/>
        </w:rPr>
        <w:t>repar</w:t>
      </w:r>
      <w:r w:rsidRPr="007C7B59">
        <w:rPr>
          <w:rFonts w:asciiTheme="minorHAnsi" w:eastAsia="Cambria" w:hAnsiTheme="minorHAnsi" w:cs="Cambria"/>
          <w:color w:val="000000"/>
        </w:rPr>
        <w:t>e</w:t>
      </w:r>
      <w:r w:rsidR="001952AD" w:rsidRPr="007C7B59">
        <w:rPr>
          <w:rFonts w:asciiTheme="minorHAnsi" w:eastAsia="Cambria" w:hAnsiTheme="minorHAnsi" w:cs="Cambria"/>
          <w:color w:val="000000"/>
        </w:rPr>
        <w:t xml:space="preserve"> the sampling site by cleaning and disinfecting the fur or skin (for captured animals).</w:t>
      </w:r>
    </w:p>
    <w:p w14:paraId="09FAA636" w14:textId="61FAEC71"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U</w:t>
      </w:r>
      <w:r w:rsidR="00622328">
        <w:rPr>
          <w:rFonts w:asciiTheme="minorHAnsi" w:eastAsia="Cambria" w:hAnsiTheme="minorHAnsi" w:cs="Cambria"/>
          <w:color w:val="000000"/>
        </w:rPr>
        <w:t>se</w:t>
      </w:r>
      <w:r w:rsidR="001952AD" w:rsidRPr="007C7B59">
        <w:rPr>
          <w:rFonts w:asciiTheme="minorHAnsi" w:eastAsia="Cambria" w:hAnsiTheme="minorHAnsi" w:cs="Cambria"/>
          <w:color w:val="000000"/>
        </w:rPr>
        <w:t xml:space="preserve"> single-use, sterile instruments (e.g., needles).</w:t>
      </w:r>
    </w:p>
    <w:p w14:paraId="4CC197AB" w14:textId="094670C9"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S</w:t>
      </w:r>
      <w:r w:rsidR="00A470E2" w:rsidRPr="007C7B59">
        <w:rPr>
          <w:rFonts w:asciiTheme="minorHAnsi" w:eastAsia="Cambria" w:hAnsiTheme="minorHAnsi" w:cs="Cambria"/>
          <w:color w:val="000000"/>
        </w:rPr>
        <w:t>terilize</w:t>
      </w:r>
      <w:r w:rsidR="00715E13">
        <w:rPr>
          <w:rStyle w:val="FootnoteReference"/>
          <w:rFonts w:asciiTheme="minorHAnsi" w:eastAsia="Cambria" w:hAnsiTheme="minorHAnsi" w:cs="Cambria"/>
          <w:color w:val="000000"/>
        </w:rPr>
        <w:footnoteReference w:id="6"/>
      </w:r>
      <w:r w:rsidR="00A470E2" w:rsidRPr="007C7B59">
        <w:rPr>
          <w:rFonts w:asciiTheme="minorHAnsi" w:eastAsia="Cambria" w:hAnsiTheme="minorHAnsi" w:cs="Cambria"/>
          <w:color w:val="000000"/>
        </w:rPr>
        <w:t xml:space="preserve"> </w:t>
      </w:r>
      <w:r w:rsidR="001952AD" w:rsidRPr="007C7B59">
        <w:rPr>
          <w:rFonts w:asciiTheme="minorHAnsi" w:eastAsia="Cambria" w:hAnsiTheme="minorHAnsi" w:cs="Cambria"/>
          <w:color w:val="000000"/>
        </w:rPr>
        <w:t xml:space="preserve">other </w:t>
      </w:r>
      <w:r w:rsidR="00A470E2" w:rsidRPr="007C7B59">
        <w:rPr>
          <w:rFonts w:asciiTheme="minorHAnsi" w:eastAsia="Cambria" w:hAnsiTheme="minorHAnsi" w:cs="Cambria"/>
          <w:color w:val="000000"/>
        </w:rPr>
        <w:t xml:space="preserve">devices prior to </w:t>
      </w:r>
      <w:r w:rsidR="001952AD" w:rsidRPr="007C7B59">
        <w:rPr>
          <w:rFonts w:asciiTheme="minorHAnsi" w:eastAsia="Cambria" w:hAnsiTheme="minorHAnsi" w:cs="Cambria"/>
          <w:color w:val="000000"/>
        </w:rPr>
        <w:t xml:space="preserve">use </w:t>
      </w:r>
      <w:r w:rsidR="00A470E2" w:rsidRPr="007C7B59">
        <w:rPr>
          <w:rFonts w:asciiTheme="minorHAnsi" w:eastAsia="Cambria" w:hAnsiTheme="minorHAnsi" w:cs="Cambria"/>
          <w:color w:val="000000"/>
        </w:rPr>
        <w:t>and in the field</w:t>
      </w:r>
      <w:r w:rsidR="008D2C2C" w:rsidRPr="007C7B59">
        <w:rPr>
          <w:rFonts w:asciiTheme="minorHAnsi" w:eastAsia="Cambria" w:hAnsiTheme="minorHAnsi" w:cs="Cambria"/>
          <w:color w:val="000000"/>
        </w:rPr>
        <w:t xml:space="preserve"> </w:t>
      </w:r>
      <w:r w:rsidR="00941F11" w:rsidRPr="007C7B59">
        <w:rPr>
          <w:rFonts w:asciiTheme="minorHAnsi" w:eastAsia="Cambria" w:hAnsiTheme="minorHAnsi" w:cs="Cambria"/>
          <w:color w:val="000000"/>
        </w:rPr>
        <w:t xml:space="preserve">if contaminated </w:t>
      </w:r>
      <w:r w:rsidR="008D2C2C" w:rsidRPr="007C7B59">
        <w:rPr>
          <w:rFonts w:asciiTheme="minorHAnsi" w:eastAsia="Cambria" w:hAnsiTheme="minorHAnsi" w:cs="Cambria"/>
          <w:color w:val="000000"/>
        </w:rPr>
        <w:t xml:space="preserve">including but not limited to </w:t>
      </w:r>
      <w:r w:rsidR="001952AD" w:rsidRPr="007C7B59">
        <w:rPr>
          <w:rFonts w:asciiTheme="minorHAnsi" w:eastAsia="Cambria" w:hAnsiTheme="minorHAnsi" w:cs="Cambria"/>
          <w:color w:val="000000"/>
        </w:rPr>
        <w:t xml:space="preserve">use of </w:t>
      </w:r>
      <w:r w:rsidR="008D2C2C" w:rsidRPr="007C7B59">
        <w:rPr>
          <w:rFonts w:asciiTheme="minorHAnsi" w:eastAsia="Cambria" w:hAnsiTheme="minorHAnsi" w:cs="Cambria"/>
          <w:color w:val="000000"/>
        </w:rPr>
        <w:t>cold sterilization</w:t>
      </w:r>
      <w:r w:rsidR="009E62B6" w:rsidRPr="007C7B59">
        <w:rPr>
          <w:rFonts w:asciiTheme="minorHAnsi" w:eastAsia="Cambria" w:hAnsiTheme="minorHAnsi" w:cs="Cambria"/>
          <w:color w:val="000000"/>
        </w:rPr>
        <w:t>.</w:t>
      </w:r>
    </w:p>
    <w:p w14:paraId="478DB33E" w14:textId="77777777"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Us</w:t>
      </w:r>
      <w:r w:rsidR="00350523" w:rsidRPr="007C7B59">
        <w:rPr>
          <w:rFonts w:asciiTheme="minorHAnsi" w:eastAsia="Cambria" w:hAnsiTheme="minorHAnsi" w:cs="Cambria"/>
          <w:color w:val="000000"/>
        </w:rPr>
        <w:t>e</w:t>
      </w:r>
      <w:r w:rsidRPr="007C7B59">
        <w:rPr>
          <w:rFonts w:asciiTheme="minorHAnsi" w:eastAsia="Cambria" w:hAnsiTheme="minorHAnsi" w:cs="Cambria"/>
          <w:color w:val="000000"/>
        </w:rPr>
        <w:t xml:space="preserve"> prophylactic antibiotics to coat </w:t>
      </w:r>
      <w:r w:rsidR="009E62B6" w:rsidRPr="007C7B59">
        <w:rPr>
          <w:rFonts w:asciiTheme="minorHAnsi" w:eastAsia="Cambria" w:hAnsiTheme="minorHAnsi" w:cs="Cambria"/>
          <w:color w:val="000000"/>
        </w:rPr>
        <w:t>instruments.</w:t>
      </w:r>
    </w:p>
    <w:p w14:paraId="469CFFCC" w14:textId="1744DAE1" w:rsidR="009B4426" w:rsidRP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Adminis</w:t>
      </w:r>
      <w:r w:rsidR="00350523" w:rsidRPr="007C7B59">
        <w:rPr>
          <w:rFonts w:asciiTheme="minorHAnsi" w:eastAsia="Cambria" w:hAnsiTheme="minorHAnsi" w:cs="Cambria"/>
          <w:color w:val="000000"/>
        </w:rPr>
        <w:t xml:space="preserve">ter </w:t>
      </w:r>
      <w:r w:rsidR="00A73BBB" w:rsidRPr="007C7B59">
        <w:rPr>
          <w:rFonts w:asciiTheme="minorHAnsi" w:eastAsia="Cambria" w:hAnsiTheme="minorHAnsi" w:cs="Cambria"/>
          <w:color w:val="000000"/>
        </w:rPr>
        <w:t>prophylactic antibiotics</w:t>
      </w:r>
      <w:r w:rsidRPr="007C7B59">
        <w:rPr>
          <w:rFonts w:asciiTheme="minorHAnsi" w:eastAsia="Cambria" w:hAnsiTheme="minorHAnsi" w:cs="Cambria"/>
          <w:color w:val="000000"/>
        </w:rPr>
        <w:t xml:space="preserve"> to animals (include </w:t>
      </w:r>
      <w:r w:rsidR="001952AD" w:rsidRPr="007C7B59">
        <w:rPr>
          <w:rFonts w:asciiTheme="minorHAnsi" w:eastAsia="Cambria" w:hAnsiTheme="minorHAnsi" w:cs="Cambria"/>
          <w:color w:val="000000"/>
        </w:rPr>
        <w:t>the drug, dosage, and route of administration</w:t>
      </w:r>
      <w:r w:rsidRPr="007C7B59">
        <w:rPr>
          <w:rFonts w:asciiTheme="minorHAnsi" w:eastAsia="Cambria" w:hAnsiTheme="minorHAnsi" w:cs="Cambria"/>
          <w:color w:val="000000"/>
        </w:rPr>
        <w:t>)</w:t>
      </w:r>
      <w:r w:rsidR="00C37C6C" w:rsidRPr="007C7B59">
        <w:rPr>
          <w:rFonts w:asciiTheme="minorHAnsi" w:eastAsia="Cambria" w:hAnsiTheme="minorHAnsi" w:cs="Cambria"/>
          <w:color w:val="000000"/>
        </w:rPr>
        <w:t>.</w:t>
      </w:r>
    </w:p>
    <w:p w14:paraId="46FC1FA3" w14:textId="0A546327" w:rsidR="006E7F88" w:rsidRDefault="00FB43C3" w:rsidP="00107D58">
      <w:pPr>
        <w:pStyle w:val="ListParagraph"/>
        <w:numPr>
          <w:ilvl w:val="0"/>
          <w:numId w:val="43"/>
        </w:numPr>
        <w:pBdr>
          <w:top w:val="nil"/>
          <w:left w:val="nil"/>
          <w:bottom w:val="nil"/>
          <w:right w:val="nil"/>
          <w:between w:val="nil"/>
        </w:pBdr>
        <w:spacing w:after="200" w:line="288" w:lineRule="auto"/>
        <w:ind w:left="720"/>
        <w:contextualSpacing w:val="0"/>
        <w:rPr>
          <w:rFonts w:ascii="Cambria" w:eastAsia="Cambria" w:hAnsi="Cambria" w:cs="Cambria"/>
          <w:color w:val="000000"/>
        </w:rPr>
      </w:pPr>
      <w:r w:rsidRPr="00126C65">
        <w:rPr>
          <w:rFonts w:ascii="Cambria" w:eastAsia="Cambria" w:hAnsi="Cambria" w:cs="Cambria"/>
          <w:color w:val="000000"/>
        </w:rPr>
        <w:t xml:space="preserve">Describe </w:t>
      </w:r>
      <w:r w:rsidR="00E40577">
        <w:rPr>
          <w:rFonts w:ascii="Cambria" w:eastAsia="Cambria" w:hAnsi="Cambria" w:cs="Cambria"/>
          <w:color w:val="000000"/>
        </w:rPr>
        <w:t xml:space="preserve">what </w:t>
      </w:r>
      <w:r w:rsidRPr="00465DD6">
        <w:rPr>
          <w:rFonts w:ascii="Cambria" w:eastAsia="Cambria" w:hAnsi="Cambria" w:cs="Cambria"/>
          <w:b/>
          <w:color w:val="000000"/>
        </w:rPr>
        <w:t>mitigation</w:t>
      </w:r>
      <w:r w:rsidR="0004520F" w:rsidRPr="00465DD6">
        <w:rPr>
          <w:rFonts w:ascii="Cambria" w:eastAsia="Cambria" w:hAnsi="Cambria" w:cs="Cambria"/>
          <w:b/>
          <w:color w:val="000000"/>
        </w:rPr>
        <w:t xml:space="preserve"> measures</w:t>
      </w:r>
      <w:r w:rsidRPr="00126C65">
        <w:rPr>
          <w:rFonts w:ascii="Cambria" w:eastAsia="Cambria" w:hAnsi="Cambria" w:cs="Cambria"/>
          <w:color w:val="000000"/>
        </w:rPr>
        <w:t xml:space="preserve"> </w:t>
      </w:r>
      <w:r w:rsidR="00E40577">
        <w:rPr>
          <w:rFonts w:ascii="Cambria" w:eastAsia="Cambria" w:hAnsi="Cambria" w:cs="Cambria"/>
          <w:color w:val="000000"/>
        </w:rPr>
        <w:t xml:space="preserve">you will employ </w:t>
      </w:r>
      <w:r w:rsidR="00604D92">
        <w:rPr>
          <w:rFonts w:ascii="Cambria" w:eastAsia="Cambria" w:hAnsi="Cambria" w:cs="Cambria"/>
          <w:color w:val="000000"/>
        </w:rPr>
        <w:t xml:space="preserve">to </w:t>
      </w:r>
      <w:r w:rsidR="00604D92" w:rsidRPr="00465DD6">
        <w:rPr>
          <w:rFonts w:ascii="Cambria" w:eastAsia="Cambria" w:hAnsi="Cambria" w:cs="Cambria"/>
          <w:b/>
          <w:color w:val="000000"/>
        </w:rPr>
        <w:t xml:space="preserve">minimize </w:t>
      </w:r>
      <w:r w:rsidRPr="00126C65">
        <w:rPr>
          <w:rFonts w:ascii="Cambria" w:eastAsia="Cambria" w:hAnsi="Cambria" w:cs="Cambria"/>
          <w:b/>
          <w:color w:val="000000"/>
        </w:rPr>
        <w:t>adverse reactions</w:t>
      </w:r>
      <w:r w:rsidRPr="00126C65">
        <w:rPr>
          <w:rFonts w:ascii="Cambria" w:eastAsia="Cambria" w:hAnsi="Cambria" w:cs="Cambria"/>
          <w:color w:val="000000"/>
        </w:rPr>
        <w:t>.</w:t>
      </w:r>
      <w:r w:rsidRPr="00126C65">
        <w:rPr>
          <w:color w:val="000000"/>
        </w:rPr>
        <w:t xml:space="preserve"> </w:t>
      </w:r>
      <w:r w:rsidRPr="00126C65">
        <w:rPr>
          <w:rFonts w:ascii="Cambria" w:eastAsia="Cambria" w:hAnsi="Cambria" w:cs="Cambria"/>
          <w:color w:val="000000"/>
        </w:rPr>
        <w:t xml:space="preserve"> </w:t>
      </w:r>
      <w:r w:rsidR="002F48FE" w:rsidRPr="00126C65">
        <w:rPr>
          <w:rFonts w:ascii="Cambria" w:eastAsia="Cambria" w:hAnsi="Cambria" w:cs="Cambria"/>
          <w:color w:val="000000"/>
        </w:rPr>
        <w:t xml:space="preserve">If you will </w:t>
      </w:r>
      <w:r w:rsidR="00A87710">
        <w:rPr>
          <w:rFonts w:ascii="Cambria" w:eastAsia="Cambria" w:hAnsi="Cambria" w:cs="Cambria"/>
          <w:color w:val="000000"/>
        </w:rPr>
        <w:t xml:space="preserve">use </w:t>
      </w:r>
      <w:r w:rsidR="002F48FE" w:rsidRPr="00126C65">
        <w:rPr>
          <w:rFonts w:ascii="Cambria" w:eastAsia="Cambria" w:hAnsi="Cambria" w:cs="Cambria"/>
          <w:color w:val="000000"/>
        </w:rPr>
        <w:t xml:space="preserve">the same </w:t>
      </w:r>
      <w:r w:rsidR="00A87710">
        <w:rPr>
          <w:rFonts w:ascii="Cambria" w:eastAsia="Cambria" w:hAnsi="Cambria" w:cs="Cambria"/>
          <w:color w:val="000000"/>
        </w:rPr>
        <w:t xml:space="preserve">mitigation </w:t>
      </w:r>
      <w:r w:rsidRPr="00126C65">
        <w:rPr>
          <w:rFonts w:ascii="Cambria" w:eastAsia="Cambria" w:hAnsi="Cambria" w:cs="Cambria"/>
          <w:color w:val="000000"/>
        </w:rPr>
        <w:t xml:space="preserve">measures </w:t>
      </w:r>
      <w:r w:rsidR="002F48FE" w:rsidRPr="00126C65">
        <w:rPr>
          <w:rFonts w:ascii="Cambria" w:eastAsia="Cambria" w:hAnsi="Cambria" w:cs="Cambria"/>
          <w:color w:val="000000"/>
        </w:rPr>
        <w:t>for a suite of act</w:t>
      </w:r>
      <w:r w:rsidRPr="00126C65">
        <w:rPr>
          <w:rFonts w:ascii="Cambria" w:eastAsia="Cambria" w:hAnsi="Cambria" w:cs="Cambria"/>
          <w:color w:val="000000"/>
        </w:rPr>
        <w:t xml:space="preserve">ivities, such as </w:t>
      </w:r>
      <w:r w:rsidR="002F48FE" w:rsidRPr="00126C65">
        <w:rPr>
          <w:rFonts w:ascii="Cambria" w:eastAsia="Cambria" w:hAnsi="Cambria" w:cs="Cambria"/>
          <w:color w:val="000000"/>
        </w:rPr>
        <w:t>those</w:t>
      </w:r>
      <w:r w:rsidRPr="00126C65">
        <w:rPr>
          <w:rFonts w:ascii="Cambria" w:eastAsia="Cambria" w:hAnsi="Cambria" w:cs="Cambria"/>
          <w:color w:val="000000"/>
        </w:rPr>
        <w:t xml:space="preserve"> result</w:t>
      </w:r>
      <w:r w:rsidR="002F48FE" w:rsidRPr="00126C65">
        <w:rPr>
          <w:rFonts w:ascii="Cambria" w:eastAsia="Cambria" w:hAnsi="Cambria" w:cs="Cambria"/>
          <w:color w:val="000000"/>
        </w:rPr>
        <w:t>ing</w:t>
      </w:r>
      <w:r w:rsidRPr="00126C65">
        <w:rPr>
          <w:rFonts w:ascii="Cambria" w:eastAsia="Cambria" w:hAnsi="Cambria" w:cs="Cambria"/>
          <w:color w:val="000000"/>
        </w:rPr>
        <w:t xml:space="preserve"> in Level B harassment</w:t>
      </w:r>
      <w:r w:rsidR="002F48FE" w:rsidRPr="00126C65">
        <w:rPr>
          <w:rFonts w:ascii="Cambria" w:eastAsia="Cambria" w:hAnsi="Cambria" w:cs="Cambria"/>
          <w:color w:val="000000"/>
        </w:rPr>
        <w:t>, you may provide one discussion for each suite</w:t>
      </w:r>
      <w:r w:rsidR="00A87710">
        <w:rPr>
          <w:rFonts w:ascii="Cambria" w:eastAsia="Cambria" w:hAnsi="Cambria" w:cs="Cambria"/>
          <w:color w:val="000000"/>
        </w:rPr>
        <w:t xml:space="preserve"> of activities (e.g., close approach by vessel for photo-identification, acoustic recordings, collection of voided feces, and behavioral observations)</w:t>
      </w:r>
      <w:r w:rsidRPr="00126C65">
        <w:rPr>
          <w:rFonts w:ascii="Cambria" w:eastAsia="Cambria" w:hAnsi="Cambria" w:cs="Cambria"/>
          <w:color w:val="000000"/>
        </w:rPr>
        <w:t>.</w:t>
      </w:r>
    </w:p>
    <w:p w14:paraId="0996D6D4" w14:textId="464C163C" w:rsidR="00C34CD6" w:rsidRPr="007C7B59" w:rsidRDefault="00C34CD6" w:rsidP="00107D58">
      <w:pPr>
        <w:pStyle w:val="NormalWeb"/>
        <w:numPr>
          <w:ilvl w:val="0"/>
          <w:numId w:val="43"/>
        </w:numPr>
        <w:spacing w:before="0" w:beforeAutospacing="0" w:after="200" w:afterAutospacing="0" w:line="288" w:lineRule="auto"/>
        <w:ind w:left="720"/>
        <w:rPr>
          <w:rFonts w:ascii="Cambria" w:hAnsi="Cambria"/>
          <w:color w:val="000000"/>
        </w:rPr>
      </w:pPr>
      <w:r w:rsidRPr="007C7B59">
        <w:rPr>
          <w:rFonts w:ascii="Cambria" w:hAnsi="Cambria"/>
          <w:color w:val="000000"/>
        </w:rPr>
        <w:t>If working with dependent calves/pups, their moms, or known pregnant females, give specific protocols for working around them. For example, how will you avoid separating mothers from calves/</w:t>
      </w:r>
      <w:r w:rsidR="007C59CE" w:rsidRPr="007C7B59">
        <w:rPr>
          <w:rFonts w:ascii="Cambria" w:hAnsi="Cambria"/>
          <w:color w:val="000000"/>
        </w:rPr>
        <w:t>pups?</w:t>
      </w:r>
      <w:r w:rsidRPr="007C7B59">
        <w:rPr>
          <w:rFonts w:ascii="Cambria" w:hAnsi="Cambria"/>
          <w:color w:val="000000"/>
        </w:rPr>
        <w:t xml:space="preserve">  </w:t>
      </w:r>
    </w:p>
    <w:p w14:paraId="51568316" w14:textId="7777777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Describe your short- and long-term </w:t>
      </w:r>
      <w:r>
        <w:rPr>
          <w:rFonts w:ascii="Cambria" w:eastAsia="Cambria" w:hAnsi="Cambria" w:cs="Cambria"/>
          <w:b/>
          <w:color w:val="000000"/>
        </w:rPr>
        <w:t>post-procedure monitoring</w:t>
      </w:r>
      <w:r>
        <w:rPr>
          <w:rFonts w:ascii="Cambria" w:eastAsia="Cambria" w:hAnsi="Cambria" w:cs="Cambria"/>
          <w:color w:val="000000"/>
        </w:rPr>
        <w:t xml:space="preserve"> protocols.</w:t>
      </w:r>
    </w:p>
    <w:p w14:paraId="4D90D009" w14:textId="62125ED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Explain </w:t>
      </w:r>
      <w:r w:rsidR="00F342A2">
        <w:rPr>
          <w:rFonts w:ascii="Cambria" w:eastAsia="Cambria" w:hAnsi="Cambria" w:cs="Cambria"/>
          <w:color w:val="000000"/>
        </w:rPr>
        <w:t xml:space="preserve">if and </w:t>
      </w:r>
      <w:r>
        <w:rPr>
          <w:rFonts w:ascii="Cambria" w:eastAsia="Cambria" w:hAnsi="Cambria" w:cs="Cambria"/>
          <w:color w:val="000000"/>
        </w:rPr>
        <w:t>why monitoring or mitigation is not feasible for specific procedures, species, situations, etc.</w:t>
      </w:r>
    </w:p>
    <w:p w14:paraId="13BBB343" w14:textId="1DF0578F" w:rsidR="00AF2DF3" w:rsidRPr="00876AC0" w:rsidRDefault="00876D0B" w:rsidP="00107D58">
      <w:pPr>
        <w:numPr>
          <w:ilvl w:val="0"/>
          <w:numId w:val="2"/>
        </w:numPr>
        <w:spacing w:after="200" w:line="288" w:lineRule="auto"/>
      </w:pPr>
      <w:r>
        <w:rPr>
          <w:rFonts w:ascii="Cambria" w:eastAsia="Cambria" w:hAnsi="Cambria" w:cs="Cambria"/>
          <w:b/>
        </w:rPr>
        <w:lastRenderedPageBreak/>
        <w:t>Humane</w:t>
      </w:r>
      <w:r w:rsidR="00447CBC" w:rsidRPr="00126C65">
        <w:rPr>
          <w:rFonts w:ascii="Cambria" w:eastAsia="Cambria" w:hAnsi="Cambria" w:cs="Cambria"/>
          <w:b/>
          <w:vertAlign w:val="superscript"/>
        </w:rPr>
        <w:footnoteReference w:id="7"/>
      </w:r>
      <w:r w:rsidR="00447CBC" w:rsidRPr="00126C65">
        <w:rPr>
          <w:rFonts w:ascii="Cambria" w:eastAsia="Cambria" w:hAnsi="Cambria" w:cs="Cambria"/>
          <w:b/>
          <w:vertAlign w:val="superscript"/>
        </w:rPr>
        <w:t xml:space="preserve"> </w:t>
      </w:r>
      <w:r>
        <w:rPr>
          <w:rFonts w:ascii="Cambria" w:eastAsia="Cambria" w:hAnsi="Cambria" w:cs="Cambria"/>
          <w:b/>
        </w:rPr>
        <w:t>determination</w:t>
      </w:r>
      <w:r>
        <w:rPr>
          <w:rFonts w:ascii="Cambria" w:eastAsia="Cambria" w:hAnsi="Cambria" w:cs="Cambria"/>
        </w:rPr>
        <w:t xml:space="preserve">:  Explain how you determined your methods involve the least possible degree of pain and </w:t>
      </w:r>
      <w:r w:rsidRPr="002F51AD">
        <w:rPr>
          <w:rFonts w:ascii="Cambria" w:eastAsia="Cambria" w:hAnsi="Cambria" w:cs="Cambria"/>
        </w:rPr>
        <w:t>suffering possible and</w:t>
      </w:r>
      <w:r>
        <w:rPr>
          <w:rFonts w:ascii="Cambria" w:eastAsia="Cambria" w:hAnsi="Cambria" w:cs="Cambria"/>
        </w:rPr>
        <w:t xml:space="preserve"> why there are no feasible alternative methods.</w:t>
      </w:r>
    </w:p>
    <w:p w14:paraId="182E1540" w14:textId="19CB3BA7" w:rsidR="006E7F88" w:rsidRDefault="00876D0B" w:rsidP="00107D58">
      <w:pPr>
        <w:numPr>
          <w:ilvl w:val="0"/>
          <w:numId w:val="2"/>
        </w:numPr>
        <w:spacing w:after="200" w:line="288" w:lineRule="auto"/>
      </w:pPr>
      <w:r w:rsidRPr="00AF2DF3">
        <w:rPr>
          <w:rFonts w:ascii="Cambria" w:eastAsia="Cambria" w:hAnsi="Cambria" w:cs="Cambria"/>
        </w:rPr>
        <w:t>Whe</w:t>
      </w:r>
      <w:r w:rsidR="003D38DD">
        <w:rPr>
          <w:rFonts w:ascii="Cambria" w:eastAsia="Cambria" w:hAnsi="Cambria" w:cs="Cambria"/>
        </w:rPr>
        <w:t>n</w:t>
      </w:r>
      <w:r w:rsidRPr="00AF2DF3">
        <w:rPr>
          <w:rFonts w:ascii="Cambria" w:eastAsia="Cambria" w:hAnsi="Cambria" w:cs="Cambria"/>
        </w:rPr>
        <w:t xml:space="preserve"> an </w:t>
      </w:r>
      <w:r w:rsidRPr="00465DD6">
        <w:rPr>
          <w:rFonts w:ascii="Cambria" w:eastAsia="Cambria" w:hAnsi="Cambria" w:cs="Cambria"/>
          <w:b/>
        </w:rPr>
        <w:t>IACUC (Institutional Animal Care and Use Committee) review</w:t>
      </w:r>
      <w:r w:rsidRPr="00AF2DF3">
        <w:rPr>
          <w:rFonts w:ascii="Cambria" w:eastAsia="Cambria" w:hAnsi="Cambria" w:cs="Cambria"/>
        </w:rPr>
        <w:t xml:space="preserve"> is required</w:t>
      </w:r>
      <w:r w:rsidR="009B2680">
        <w:rPr>
          <w:rFonts w:ascii="Cambria" w:eastAsia="Cambria" w:hAnsi="Cambria" w:cs="Cambria"/>
        </w:rPr>
        <w:t xml:space="preserve"> for your research facility</w:t>
      </w:r>
      <w:r>
        <w:rPr>
          <w:rFonts w:ascii="Cambria" w:eastAsia="Cambria" w:hAnsi="Cambria" w:cs="Cambria"/>
          <w:vertAlign w:val="superscript"/>
        </w:rPr>
        <w:footnoteReference w:id="8"/>
      </w:r>
      <w:r w:rsidRPr="00AF2DF3">
        <w:rPr>
          <w:rFonts w:ascii="Cambria" w:eastAsia="Cambria" w:hAnsi="Cambria" w:cs="Cambria"/>
        </w:rPr>
        <w:t>, to support a humane determination under the MMPA and compliance with the Animal Welfare Act, attach</w:t>
      </w:r>
      <w:r w:rsidR="0041288D">
        <w:rPr>
          <w:rFonts w:ascii="Cambria" w:eastAsia="Cambria" w:hAnsi="Cambria" w:cs="Cambria"/>
        </w:rPr>
        <w:t>:</w:t>
      </w:r>
    </w:p>
    <w:p w14:paraId="3AF200B5" w14:textId="0452B10E" w:rsidR="006E7F88"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 xml:space="preserve">he IACUC protocols submitted </w:t>
      </w:r>
    </w:p>
    <w:p w14:paraId="7111EC07" w14:textId="5D609867" w:rsidR="006E7F88" w:rsidRDefault="0041288D" w:rsidP="00107D58">
      <w:pPr>
        <w:numPr>
          <w:ilvl w:val="0"/>
          <w:numId w:val="23"/>
        </w:numPr>
        <w:spacing w:after="200" w:line="288" w:lineRule="auto"/>
        <w:ind w:firstLine="360"/>
      </w:pPr>
      <w:r>
        <w:rPr>
          <w:rFonts w:ascii="Cambria" w:eastAsia="Cambria" w:hAnsi="Cambria" w:cs="Cambria"/>
        </w:rPr>
        <w:t>A</w:t>
      </w:r>
      <w:r w:rsidR="00876D0B">
        <w:rPr>
          <w:rFonts w:ascii="Cambria" w:eastAsia="Cambria" w:hAnsi="Cambria" w:cs="Cambria"/>
        </w:rPr>
        <w:t xml:space="preserve">ny IACUC comments or recommendations </w:t>
      </w:r>
    </w:p>
    <w:p w14:paraId="5798C54C" w14:textId="5FDC6B93" w:rsidR="006E7F88" w:rsidRPr="00611802"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he signed IACUC approval (or status of your application)</w:t>
      </w:r>
    </w:p>
    <w:p w14:paraId="1F504E42" w14:textId="282E12B6" w:rsidR="00BC6EDE" w:rsidRPr="004C4AE6" w:rsidRDefault="005E14D7" w:rsidP="00107D58">
      <w:pPr>
        <w:pStyle w:val="ListParagraph"/>
        <w:numPr>
          <w:ilvl w:val="0"/>
          <w:numId w:val="46"/>
        </w:numPr>
        <w:spacing w:after="200" w:line="288" w:lineRule="auto"/>
        <w:ind w:left="720"/>
        <w:contextualSpacing w:val="0"/>
        <w:rPr>
          <w:rFonts w:asciiTheme="minorHAnsi" w:eastAsia="Cambria" w:hAnsiTheme="minorHAnsi" w:cs="Cambria"/>
        </w:rPr>
      </w:pPr>
      <w:r w:rsidRPr="004C4AE6">
        <w:rPr>
          <w:rFonts w:asciiTheme="minorHAnsi" w:eastAsia="Cambria" w:hAnsiTheme="minorHAnsi" w:cs="Cambria"/>
        </w:rPr>
        <w:t>D</w:t>
      </w:r>
      <w:r w:rsidR="00BC6EDE" w:rsidRPr="004C4AE6">
        <w:rPr>
          <w:rFonts w:asciiTheme="minorHAnsi" w:eastAsia="Cambria" w:hAnsiTheme="minorHAnsi" w:cs="Cambria"/>
        </w:rPr>
        <w:t xml:space="preserve">escribe any mitigation </w:t>
      </w:r>
      <w:r w:rsidR="00162FC1" w:rsidRPr="004C4AE6">
        <w:rPr>
          <w:rFonts w:asciiTheme="minorHAnsi" w:eastAsia="Cambria" w:hAnsiTheme="minorHAnsi" w:cs="Cambria"/>
        </w:rPr>
        <w:t>you will take to avoid or minimize impacts</w:t>
      </w:r>
      <w:r w:rsidR="00BC6EDE" w:rsidRPr="004C4AE6">
        <w:rPr>
          <w:rFonts w:asciiTheme="minorHAnsi" w:eastAsia="Cambria" w:hAnsiTheme="minorHAnsi" w:cs="Cambria"/>
        </w:rPr>
        <w:t xml:space="preserve"> to non-target </w:t>
      </w:r>
      <w:r w:rsidR="00E80F0D" w:rsidRPr="004C4AE6">
        <w:rPr>
          <w:rFonts w:asciiTheme="minorHAnsi" w:eastAsia="Cambria" w:hAnsiTheme="minorHAnsi" w:cs="Cambria"/>
        </w:rPr>
        <w:t>protected species</w:t>
      </w:r>
      <w:r w:rsidR="00BC6EDE" w:rsidRPr="004C4AE6">
        <w:rPr>
          <w:rFonts w:asciiTheme="minorHAnsi" w:eastAsia="Cambria" w:hAnsiTheme="minorHAnsi" w:cs="Cambria"/>
        </w:rPr>
        <w:t xml:space="preserve"> (e.g.</w:t>
      </w:r>
      <w:r w:rsidR="00E80F0D" w:rsidRPr="004C4AE6">
        <w:rPr>
          <w:rFonts w:asciiTheme="minorHAnsi" w:eastAsia="Cambria" w:hAnsiTheme="minorHAnsi" w:cs="Cambria"/>
        </w:rPr>
        <w:t>,</w:t>
      </w:r>
      <w:r w:rsidR="00BC6EDE" w:rsidRPr="004C4AE6">
        <w:rPr>
          <w:rFonts w:asciiTheme="minorHAnsi" w:eastAsia="Cambria" w:hAnsiTheme="minorHAnsi" w:cs="Cambria"/>
        </w:rPr>
        <w:t xml:space="preserve"> sea turtles, </w:t>
      </w:r>
      <w:r w:rsidR="00E80F0D" w:rsidRPr="004C4AE6">
        <w:rPr>
          <w:rFonts w:asciiTheme="minorHAnsi" w:eastAsia="Cambria" w:hAnsiTheme="minorHAnsi" w:cs="Cambria"/>
        </w:rPr>
        <w:t xml:space="preserve">corals, </w:t>
      </w:r>
      <w:r w:rsidR="00A3686F" w:rsidRPr="004C4AE6">
        <w:rPr>
          <w:rFonts w:asciiTheme="minorHAnsi" w:eastAsia="Cambria" w:hAnsiTheme="minorHAnsi" w:cs="Cambria"/>
        </w:rPr>
        <w:t xml:space="preserve">U.S. Fish and Wildlife Service </w:t>
      </w:r>
      <w:r w:rsidR="00680C45" w:rsidRPr="004C4AE6">
        <w:rPr>
          <w:rFonts w:asciiTheme="minorHAnsi" w:eastAsia="Cambria" w:hAnsiTheme="minorHAnsi" w:cs="Cambria"/>
        </w:rPr>
        <w:t>species</w:t>
      </w:r>
      <w:r w:rsidR="00BC6EDE" w:rsidRPr="004C4AE6">
        <w:rPr>
          <w:rFonts w:asciiTheme="minorHAnsi" w:eastAsia="Cambria" w:hAnsiTheme="minorHAnsi" w:cs="Cambria"/>
        </w:rPr>
        <w:t xml:space="preserve">). </w:t>
      </w:r>
      <w:r w:rsidR="00A3686F" w:rsidRPr="004C4AE6">
        <w:rPr>
          <w:rFonts w:asciiTheme="minorHAnsi" w:eastAsia="Cambria" w:hAnsiTheme="minorHAnsi" w:cs="Cambria"/>
        </w:rPr>
        <w:t xml:space="preserve"> </w:t>
      </w:r>
      <w:r w:rsidR="00BC6EDE" w:rsidRPr="004C4AE6">
        <w:rPr>
          <w:rFonts w:asciiTheme="minorHAnsi" w:eastAsia="Cambria" w:hAnsiTheme="minorHAnsi" w:cs="Cambria"/>
        </w:rPr>
        <w:t xml:space="preserve">Discuss whether and how they may be </w:t>
      </w:r>
      <w:r w:rsidR="00E54E75" w:rsidRPr="004C4AE6">
        <w:rPr>
          <w:rFonts w:asciiTheme="minorHAnsi" w:eastAsia="Cambria" w:hAnsiTheme="minorHAnsi" w:cs="Cambria"/>
        </w:rPr>
        <w:t>unintentionally</w:t>
      </w:r>
      <w:r w:rsidR="00BC6EDE" w:rsidRPr="004C4AE6">
        <w:rPr>
          <w:rFonts w:asciiTheme="minorHAnsi" w:eastAsia="Cambria" w:hAnsiTheme="minorHAnsi" w:cs="Cambria"/>
        </w:rPr>
        <w:t xml:space="preserve"> harassed, captured, or otherwise affected.  For ESA species designated by DPS, specify the DPSs.  </w:t>
      </w:r>
      <w:r w:rsidR="002065D1" w:rsidRPr="004C4AE6">
        <w:rPr>
          <w:rFonts w:asciiTheme="minorHAnsi" w:eastAsia="Cambria" w:hAnsiTheme="minorHAnsi" w:cs="Cambria"/>
        </w:rPr>
        <w:t>I</w:t>
      </w:r>
      <w:r w:rsidR="00BC6EDE" w:rsidRPr="004C4AE6">
        <w:rPr>
          <w:rFonts w:asciiTheme="minorHAnsi" w:eastAsia="Cambria" w:hAnsiTheme="minorHAnsi" w:cs="Cambria"/>
        </w:rPr>
        <w:t>dentify if you require take</w:t>
      </w:r>
      <w:r w:rsidR="00B72AC8" w:rsidRPr="004C4AE6">
        <w:rPr>
          <w:rFonts w:asciiTheme="minorHAnsi" w:eastAsia="Cambria" w:hAnsiTheme="minorHAnsi" w:cs="Cambria"/>
        </w:rPr>
        <w:t>s</w:t>
      </w:r>
      <w:r w:rsidR="00BC6EDE" w:rsidRPr="004C4AE6">
        <w:rPr>
          <w:rFonts w:asciiTheme="minorHAnsi" w:eastAsia="Cambria" w:hAnsiTheme="minorHAnsi" w:cs="Cambria"/>
        </w:rPr>
        <w:t xml:space="preserve"> of these species. </w:t>
      </w:r>
    </w:p>
    <w:p w14:paraId="7CE98A99" w14:textId="79B9388B" w:rsidR="009905C4" w:rsidRPr="004C4AE6" w:rsidRDefault="00E06435" w:rsidP="00641150">
      <w:pPr>
        <w:pStyle w:val="ListParagraph"/>
        <w:spacing w:after="200" w:line="288" w:lineRule="auto"/>
        <w:ind w:left="0"/>
        <w:contextualSpacing w:val="0"/>
        <w:rPr>
          <w:color w:val="0070C0"/>
        </w:rPr>
      </w:pPr>
      <w:r w:rsidRPr="004C4AE6">
        <w:rPr>
          <w:rFonts w:ascii="Cambria" w:eastAsia="Cambria" w:hAnsi="Cambria" w:cs="Cambria"/>
          <w:b/>
          <w:color w:val="0070C0"/>
        </w:rPr>
        <w:t>Research Coordination</w:t>
      </w:r>
    </w:p>
    <w:p w14:paraId="2677109C" w14:textId="6617CBB7" w:rsidR="009905C4" w:rsidRPr="00B14E41"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B14E41">
        <w:rPr>
          <w:rFonts w:ascii="Cambria" w:eastAsia="Cambria" w:hAnsi="Cambria" w:cs="Cambria"/>
          <w:color w:val="000000"/>
        </w:rPr>
        <w:t xml:space="preserve">Describe how you will coordinate with other </w:t>
      </w:r>
      <w:r w:rsidR="00E859E0">
        <w:rPr>
          <w:rFonts w:ascii="Cambria" w:eastAsia="Cambria" w:hAnsi="Cambria" w:cs="Cambria"/>
          <w:color w:val="000000"/>
        </w:rPr>
        <w:t>permit</w:t>
      </w:r>
      <w:r w:rsidR="00BB4A83">
        <w:rPr>
          <w:rFonts w:ascii="Cambria" w:eastAsia="Cambria" w:hAnsi="Cambria" w:cs="Cambria"/>
          <w:color w:val="000000"/>
        </w:rPr>
        <w:t xml:space="preserve"> holders</w:t>
      </w:r>
      <w:r w:rsidRPr="00B14E41">
        <w:rPr>
          <w:rFonts w:ascii="Cambria" w:eastAsia="Cambria" w:hAnsi="Cambria" w:cs="Cambria"/>
          <w:color w:val="000000"/>
        </w:rPr>
        <w:t xml:space="preserve"> in your action area.  </w:t>
      </w:r>
    </w:p>
    <w:p w14:paraId="40C5026B" w14:textId="2DCF0231" w:rsidR="009905C4" w:rsidRDefault="009905C4" w:rsidP="00107D58">
      <w:pPr>
        <w:numPr>
          <w:ilvl w:val="1"/>
          <w:numId w:val="7"/>
        </w:numPr>
        <w:pBdr>
          <w:top w:val="nil"/>
          <w:left w:val="nil"/>
          <w:bottom w:val="nil"/>
          <w:right w:val="nil"/>
          <w:between w:val="nil"/>
        </w:pBdr>
        <w:spacing w:after="200" w:line="288" w:lineRule="auto"/>
        <w:rPr>
          <w:rFonts w:ascii="Cambria" w:hAnsi="Cambria"/>
          <w:color w:val="000000"/>
        </w:rPr>
      </w:pPr>
      <w:r w:rsidRPr="00B14E41">
        <w:rPr>
          <w:rFonts w:ascii="Cambria" w:hAnsi="Cambria"/>
          <w:color w:val="000000"/>
        </w:rPr>
        <w:t xml:space="preserve">List their </w:t>
      </w:r>
      <w:r w:rsidR="00E859E0">
        <w:rPr>
          <w:rFonts w:ascii="Cambria" w:hAnsi="Cambria"/>
          <w:color w:val="000000"/>
        </w:rPr>
        <w:t xml:space="preserve">names and </w:t>
      </w:r>
      <w:r w:rsidR="00547ADF">
        <w:rPr>
          <w:rFonts w:ascii="Cambria" w:hAnsi="Cambria"/>
          <w:color w:val="000000"/>
        </w:rPr>
        <w:t>affiliations</w:t>
      </w:r>
      <w:r w:rsidR="00486832">
        <w:rPr>
          <w:rFonts w:ascii="Cambria" w:hAnsi="Cambria"/>
          <w:color w:val="000000"/>
        </w:rPr>
        <w:t>.</w:t>
      </w:r>
    </w:p>
    <w:p w14:paraId="60FAA33A" w14:textId="74D551FC" w:rsidR="009905C4" w:rsidRPr="006354D0" w:rsidRDefault="009905C4" w:rsidP="00107D58">
      <w:pPr>
        <w:numPr>
          <w:ilvl w:val="1"/>
          <w:numId w:val="7"/>
        </w:numPr>
        <w:spacing w:after="200" w:line="288" w:lineRule="auto"/>
        <w:rPr>
          <w:rFonts w:ascii="Cambria" w:hAnsi="Cambria"/>
          <w:color w:val="000000"/>
        </w:rPr>
      </w:pPr>
      <w:r>
        <w:rPr>
          <w:rFonts w:ascii="Cambria" w:hAnsi="Cambria"/>
          <w:color w:val="000000"/>
        </w:rPr>
        <w:t>E</w:t>
      </w:r>
      <w:r w:rsidRPr="00B14E41">
        <w:rPr>
          <w:rFonts w:ascii="Cambria" w:hAnsi="Cambria"/>
          <w:color w:val="000000"/>
        </w:rPr>
        <w:t>xplain how you will work together.  For example, will you share vessels or coordinate the timing of surveys to avoid repeated takes of the same animals?</w:t>
      </w:r>
      <w:r w:rsidR="006354D0">
        <w:rPr>
          <w:rFonts w:ascii="Cambria" w:hAnsi="Cambria"/>
          <w:color w:val="000000"/>
        </w:rPr>
        <w:t xml:space="preserve">  If you will be collaborating with another researcher and using two </w:t>
      </w:r>
      <w:r w:rsidR="00667A25">
        <w:rPr>
          <w:rFonts w:ascii="Cambria" w:hAnsi="Cambria"/>
          <w:color w:val="000000"/>
        </w:rPr>
        <w:t xml:space="preserve">aircraft, </w:t>
      </w:r>
      <w:r w:rsidR="006354D0">
        <w:rPr>
          <w:rFonts w:ascii="Cambria" w:hAnsi="Cambria"/>
          <w:color w:val="000000"/>
        </w:rPr>
        <w:t>vessels</w:t>
      </w:r>
      <w:r w:rsidR="00667A25">
        <w:rPr>
          <w:rFonts w:ascii="Cambria" w:hAnsi="Cambria"/>
          <w:color w:val="000000"/>
        </w:rPr>
        <w:t>,</w:t>
      </w:r>
      <w:r w:rsidR="006354D0">
        <w:rPr>
          <w:rFonts w:ascii="Cambria" w:hAnsi="Cambria"/>
          <w:color w:val="000000"/>
        </w:rPr>
        <w:t xml:space="preserve"> </w:t>
      </w:r>
      <w:r w:rsidR="00667A25">
        <w:rPr>
          <w:rFonts w:ascii="Cambria" w:hAnsi="Cambria"/>
          <w:color w:val="000000"/>
        </w:rPr>
        <w:t xml:space="preserve">or different platforms </w:t>
      </w:r>
      <w:r w:rsidR="006354D0">
        <w:rPr>
          <w:rFonts w:ascii="Cambria" w:hAnsi="Cambria"/>
          <w:color w:val="000000"/>
        </w:rPr>
        <w:t>at the same time, be sure to describe that in your methods.</w:t>
      </w:r>
    </w:p>
    <w:p w14:paraId="7403F242" w14:textId="18F905E4" w:rsidR="009905C4" w:rsidRPr="00363AF4"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363AF4">
        <w:rPr>
          <w:rFonts w:ascii="Cambria" w:hAnsi="Cambria"/>
          <w:color w:val="000000"/>
        </w:rPr>
        <w:t xml:space="preserve">Will you collaborate with other </w:t>
      </w:r>
      <w:r w:rsidR="00E859E0" w:rsidRPr="00363AF4">
        <w:rPr>
          <w:rFonts w:ascii="Cambria" w:hAnsi="Cambria"/>
          <w:color w:val="000000"/>
        </w:rPr>
        <w:t xml:space="preserve">permitted </w:t>
      </w:r>
      <w:r w:rsidRPr="00363AF4">
        <w:rPr>
          <w:rFonts w:ascii="Cambria" w:hAnsi="Cambria"/>
          <w:color w:val="000000"/>
        </w:rPr>
        <w:t>researchers</w:t>
      </w:r>
      <w:r w:rsidR="00E859E0" w:rsidRPr="00363AF4">
        <w:rPr>
          <w:rFonts w:ascii="Cambria" w:hAnsi="Cambria"/>
          <w:color w:val="000000"/>
        </w:rPr>
        <w:t xml:space="preserve"> </w:t>
      </w:r>
      <w:r w:rsidRPr="00363AF4">
        <w:rPr>
          <w:rFonts w:ascii="Cambria" w:hAnsi="Cambria"/>
          <w:color w:val="000000"/>
        </w:rPr>
        <w:t>to share data</w:t>
      </w:r>
      <w:r w:rsidR="004F7CBE">
        <w:rPr>
          <w:rFonts w:ascii="Cambria" w:hAnsi="Cambria"/>
          <w:color w:val="000000"/>
        </w:rPr>
        <w:t>?  Will you contribute your data to relevant catalogs and databases (e.g., photo-ID, telemetry)</w:t>
      </w:r>
      <w:r w:rsidRPr="00363AF4">
        <w:rPr>
          <w:rFonts w:ascii="Cambria" w:hAnsi="Cambria"/>
          <w:color w:val="000000"/>
        </w:rPr>
        <w:t xml:space="preserve">?  If so, list </w:t>
      </w:r>
      <w:r w:rsidR="00E859E0" w:rsidRPr="00363AF4">
        <w:rPr>
          <w:rFonts w:ascii="Cambria" w:hAnsi="Cambria"/>
          <w:color w:val="000000"/>
        </w:rPr>
        <w:t xml:space="preserve">names and </w:t>
      </w:r>
      <w:r w:rsidR="00547ADF">
        <w:rPr>
          <w:rFonts w:ascii="Cambria" w:hAnsi="Cambria"/>
          <w:color w:val="000000"/>
        </w:rPr>
        <w:t>affiliations</w:t>
      </w:r>
      <w:r w:rsidRPr="00363AF4">
        <w:rPr>
          <w:rFonts w:ascii="Cambria" w:hAnsi="Cambria"/>
          <w:color w:val="000000"/>
        </w:rPr>
        <w:t xml:space="preserve"> and explain your collaboration plans.</w:t>
      </w:r>
    </w:p>
    <w:p w14:paraId="56928C9E" w14:textId="77777777" w:rsidR="00641150" w:rsidRDefault="00641150">
      <w:pPr>
        <w:rPr>
          <w:rFonts w:ascii="Cambria" w:eastAsia="Cambria" w:hAnsi="Cambria" w:cs="Cambria"/>
          <w:b/>
          <w:color w:val="0070C0"/>
        </w:rPr>
      </w:pPr>
      <w:r>
        <w:rPr>
          <w:rFonts w:ascii="Cambria" w:eastAsia="Cambria" w:hAnsi="Cambria" w:cs="Cambria"/>
          <w:b/>
          <w:color w:val="0070C0"/>
        </w:rPr>
        <w:br w:type="page"/>
      </w:r>
    </w:p>
    <w:p w14:paraId="4CB69DF7" w14:textId="364A2C4E" w:rsidR="006E7F88" w:rsidRDefault="00876D0B" w:rsidP="00641150">
      <w:pPr>
        <w:spacing w:after="200" w:line="288" w:lineRule="auto"/>
        <w:rPr>
          <w:rFonts w:ascii="Cambria" w:eastAsia="Cambria" w:hAnsi="Cambria" w:cs="Cambria"/>
          <w:b/>
          <w:color w:val="0070C0"/>
        </w:rPr>
      </w:pPr>
      <w:r>
        <w:rPr>
          <w:rFonts w:ascii="Cambria" w:eastAsia="Cambria" w:hAnsi="Cambria" w:cs="Cambria"/>
          <w:b/>
          <w:color w:val="0070C0"/>
        </w:rPr>
        <w:lastRenderedPageBreak/>
        <w:t>Attach a References File</w:t>
      </w:r>
    </w:p>
    <w:p w14:paraId="14D6E73F" w14:textId="2FF34CCA" w:rsidR="006E7F88" w:rsidRDefault="00876D0B" w:rsidP="00641150">
      <w:pPr>
        <w:spacing w:after="200" w:line="288" w:lineRule="auto"/>
        <w:rPr>
          <w:rFonts w:ascii="Cambria" w:eastAsia="Cambria" w:hAnsi="Cambria" w:cs="Cambria"/>
        </w:rPr>
      </w:pPr>
      <w:r>
        <w:rPr>
          <w:rFonts w:ascii="Cambria" w:eastAsia="Cambria" w:hAnsi="Cambria" w:cs="Cambria"/>
        </w:rPr>
        <w:t xml:space="preserve">Attach a </w:t>
      </w:r>
      <w:r>
        <w:rPr>
          <w:rFonts w:ascii="Cambria" w:eastAsia="Cambria" w:hAnsi="Cambria" w:cs="Cambria"/>
          <w:b/>
        </w:rPr>
        <w:t>bibliography</w:t>
      </w:r>
      <w:r>
        <w:rPr>
          <w:rFonts w:ascii="Cambria" w:eastAsia="Cambria" w:hAnsi="Cambria" w:cs="Cambria"/>
        </w:rPr>
        <w:t xml:space="preserve"> of references </w:t>
      </w:r>
      <w:r w:rsidRPr="00447CBC">
        <w:rPr>
          <w:rFonts w:ascii="Cambria" w:eastAsia="Cambria" w:hAnsi="Cambria" w:cs="Cambria"/>
        </w:rPr>
        <w:t>cited</w:t>
      </w:r>
      <w:r>
        <w:rPr>
          <w:rFonts w:ascii="Cambria" w:eastAsia="Cambria" w:hAnsi="Cambria" w:cs="Cambria"/>
        </w:rPr>
        <w:t xml:space="preserve"> in this application.  Referenced materials must be made available upon request, as needed for evaluation of the application </w:t>
      </w:r>
      <w:r w:rsidR="00B549C7">
        <w:rPr>
          <w:rFonts w:ascii="Cambria" w:eastAsia="Cambria" w:hAnsi="Cambria" w:cs="Cambria"/>
        </w:rPr>
        <w:t>and</w:t>
      </w:r>
      <w:r>
        <w:rPr>
          <w:rFonts w:ascii="Cambria" w:eastAsia="Cambria" w:hAnsi="Cambria" w:cs="Cambria"/>
        </w:rPr>
        <w:t xml:space="preserve"> preparation of </w:t>
      </w:r>
      <w:r w:rsidR="00B549C7">
        <w:rPr>
          <w:rFonts w:ascii="Cambria" w:eastAsia="Cambria" w:hAnsi="Cambria" w:cs="Cambria"/>
        </w:rPr>
        <w:t xml:space="preserve">MMPA, </w:t>
      </w:r>
      <w:r>
        <w:rPr>
          <w:rFonts w:ascii="Cambria" w:eastAsia="Cambria" w:hAnsi="Cambria" w:cs="Cambria"/>
        </w:rPr>
        <w:t>ESA</w:t>
      </w:r>
      <w:r w:rsidR="00B549C7">
        <w:rPr>
          <w:rFonts w:ascii="Cambria" w:eastAsia="Cambria" w:hAnsi="Cambria" w:cs="Cambria"/>
        </w:rPr>
        <w:t>,</w:t>
      </w:r>
      <w:r>
        <w:rPr>
          <w:rFonts w:ascii="Cambria" w:eastAsia="Cambria" w:hAnsi="Cambria" w:cs="Cambria"/>
        </w:rPr>
        <w:t xml:space="preserve"> or NEPA analyses. </w:t>
      </w:r>
      <w:r w:rsidR="0097635B">
        <w:rPr>
          <w:rFonts w:ascii="Cambria" w:eastAsia="Cambria" w:hAnsi="Cambria" w:cs="Cambria"/>
        </w:rPr>
        <w:t xml:space="preserve"> </w:t>
      </w:r>
      <w:r w:rsidR="0097635B" w:rsidRPr="0097635B">
        <w:rPr>
          <w:rFonts w:ascii="Cambria" w:eastAsia="Cambria" w:hAnsi="Cambria" w:cs="Cambria"/>
        </w:rPr>
        <w:t>If a link to your referenced material is available, add the link to your References File.</w:t>
      </w:r>
    </w:p>
    <w:p w14:paraId="131C6B89" w14:textId="0D9494B3" w:rsidR="00883DB4" w:rsidRDefault="00876D0B" w:rsidP="00234FEF">
      <w:pPr>
        <w:spacing w:after="200"/>
        <w:rPr>
          <w:rFonts w:ascii="Cambria" w:eastAsia="Cambria" w:hAnsi="Cambria" w:cs="Cambria"/>
        </w:rPr>
      </w:pPr>
      <w:r w:rsidRPr="00A60EA0">
        <w:rPr>
          <w:rFonts w:ascii="Cambria" w:eastAsia="Cambria" w:hAnsi="Cambria" w:cs="Cambria"/>
          <w:b/>
          <w:i/>
          <w:color w:val="0070C0"/>
        </w:rPr>
        <w:t>*</w:t>
      </w:r>
      <w:r w:rsidRPr="00B834D8">
        <w:rPr>
          <w:rFonts w:ascii="Cambria" w:eastAsia="Cambria" w:hAnsi="Cambria" w:cs="Cambria"/>
          <w:b/>
          <w:color w:val="0070C0"/>
        </w:rPr>
        <w:t>Resources Needed to Accomplish Objectives</w:t>
      </w:r>
      <w:r w:rsidR="00883DB4">
        <w:rPr>
          <w:rFonts w:ascii="Cambria" w:eastAsia="Cambria" w:hAnsi="Cambria" w:cs="Cambria"/>
          <w:b/>
          <w:color w:val="0070C0"/>
        </w:rPr>
        <w:t xml:space="preserve"> </w:t>
      </w:r>
      <w:r w:rsidR="00883DB4">
        <w:rPr>
          <w:rFonts w:ascii="Cambria" w:eastAsia="Cambria" w:hAnsi="Cambria" w:cs="Cambria"/>
        </w:rPr>
        <w:t>(</w:t>
      </w:r>
      <w:r w:rsidR="00883DB4" w:rsidRPr="005D5D73">
        <w:rPr>
          <w:rFonts w:ascii="Cambria" w:eastAsia="Cambria" w:hAnsi="Cambria" w:cs="Cambria"/>
        </w:rPr>
        <w:t>up to 4,000 characters and</w:t>
      </w:r>
      <w:r w:rsidR="00883DB4">
        <w:rPr>
          <w:rFonts w:ascii="Cambria" w:eastAsia="Cambria" w:hAnsi="Cambria" w:cs="Cambria"/>
        </w:rPr>
        <w:t xml:space="preserve"> attach files if necessary)</w:t>
      </w:r>
    </w:p>
    <w:p w14:paraId="44562B2E" w14:textId="77777777" w:rsidR="00883DB4" w:rsidRDefault="00883DB4" w:rsidP="00107D58">
      <w:pPr>
        <w:numPr>
          <w:ilvl w:val="0"/>
          <w:numId w:val="30"/>
        </w:numPr>
        <w:spacing w:after="200" w:line="288" w:lineRule="auto"/>
      </w:pPr>
      <w:r>
        <w:rPr>
          <w:rFonts w:ascii="Cambria" w:eastAsia="Cambria" w:hAnsi="Cambria" w:cs="Cambria"/>
        </w:rPr>
        <w:t>Explain how your expertise, facilities, and resources</w:t>
      </w:r>
      <w:r w:rsidRPr="000E66B7">
        <w:rPr>
          <w:rStyle w:val="FootnoteReference"/>
          <w:rFonts w:ascii="Cambria" w:eastAsia="Cambria" w:hAnsi="Cambria"/>
        </w:rPr>
        <w:footnoteReference w:id="9"/>
      </w:r>
      <w:r>
        <w:rPr>
          <w:rFonts w:ascii="Cambria" w:eastAsia="Cambria" w:hAnsi="Cambria" w:cs="Cambria"/>
        </w:rPr>
        <w:t xml:space="preserve"> are adequate to accomplish your proposed objectives and activities.</w:t>
      </w:r>
    </w:p>
    <w:p w14:paraId="38C35755" w14:textId="1FCCC2EF" w:rsidR="00883DB4" w:rsidRDefault="00883DB4" w:rsidP="00107D58">
      <w:pPr>
        <w:numPr>
          <w:ilvl w:val="0"/>
          <w:numId w:val="30"/>
        </w:numPr>
        <w:spacing w:after="200" w:line="288" w:lineRule="auto"/>
      </w:pPr>
      <w:r w:rsidRPr="00D2160B">
        <w:rPr>
          <w:rFonts w:ascii="Cambria" w:eastAsia="Cambria" w:hAnsi="Cambria" w:cs="Cambria"/>
        </w:rPr>
        <w:t>List relevant</w:t>
      </w:r>
      <w:r>
        <w:rPr>
          <w:rFonts w:ascii="Cambria" w:eastAsia="Cambria" w:hAnsi="Cambria" w:cs="Cambria"/>
        </w:rPr>
        <w:t xml:space="preserve"> proposals, contracts, grant awards, or letters of agreement that would demonstrate your resources.  </w:t>
      </w:r>
      <w:r w:rsidR="006354D0">
        <w:rPr>
          <w:rFonts w:ascii="Cambria" w:eastAsia="Cambria" w:hAnsi="Cambria" w:cs="Cambria"/>
        </w:rPr>
        <w:t xml:space="preserve">If funding is not yet secured, provide a history of funding over the past 5 years.  </w:t>
      </w:r>
      <w:r>
        <w:rPr>
          <w:rFonts w:ascii="Cambria" w:eastAsia="Cambria" w:hAnsi="Cambria" w:cs="Cambria"/>
        </w:rPr>
        <w:t>Copies must be made available upon request.</w:t>
      </w:r>
    </w:p>
    <w:p w14:paraId="38FA26A1" w14:textId="77777777" w:rsidR="00883DB4" w:rsidRPr="006B0556" w:rsidRDefault="00883DB4" w:rsidP="00107D58">
      <w:pPr>
        <w:numPr>
          <w:ilvl w:val="0"/>
          <w:numId w:val="30"/>
        </w:numPr>
        <w:spacing w:after="200" w:line="288" w:lineRule="auto"/>
      </w:pPr>
      <w:r>
        <w:rPr>
          <w:rFonts w:ascii="Cambria" w:eastAsia="Cambria" w:hAnsi="Cambria" w:cs="Cambria"/>
        </w:rPr>
        <w:t>Indicate the status of other international, federal, state, or local authorizations and permits you have applied for, secured, or will apply for.</w:t>
      </w:r>
    </w:p>
    <w:p w14:paraId="0E73CA3F" w14:textId="4023AB6F" w:rsidR="006E7F88" w:rsidRPr="000E6EA1" w:rsidRDefault="00876D0B" w:rsidP="00641150">
      <w:pPr>
        <w:spacing w:after="200" w:line="288" w:lineRule="auto"/>
        <w:rPr>
          <w:rFonts w:ascii="Cambria" w:eastAsia="Cambria" w:hAnsi="Cambria" w:cs="Cambria"/>
        </w:rPr>
      </w:pPr>
      <w:r w:rsidRPr="000E6EA1">
        <w:rPr>
          <w:rFonts w:ascii="Cambria" w:eastAsia="Cambria" w:hAnsi="Cambria" w:cs="Cambria"/>
          <w:b/>
          <w:color w:val="0070C0"/>
        </w:rPr>
        <w:t>*</w:t>
      </w:r>
      <w:bookmarkStart w:id="14" w:name="Disposition_of_Tissue_Samples"/>
      <w:r w:rsidRPr="000E6EA1">
        <w:rPr>
          <w:rFonts w:ascii="Cambria" w:eastAsia="Cambria" w:hAnsi="Cambria" w:cs="Cambria"/>
          <w:b/>
          <w:color w:val="0070C0"/>
        </w:rPr>
        <w:t>Disposition of Tissue Samples</w:t>
      </w:r>
      <w:bookmarkEnd w:id="14"/>
      <w:r w:rsidRPr="000E6EA1">
        <w:rPr>
          <w:rFonts w:ascii="Cambria" w:eastAsia="Cambria" w:hAnsi="Cambria" w:cs="Cambria"/>
          <w:b/>
          <w:i/>
          <w:color w:val="0070C0"/>
        </w:rPr>
        <w:t xml:space="preserve"> </w:t>
      </w:r>
      <w:r w:rsidRPr="000E6EA1">
        <w:rPr>
          <w:rFonts w:ascii="Cambria" w:eastAsia="Cambria" w:hAnsi="Cambria" w:cs="Cambria"/>
        </w:rPr>
        <w:t xml:space="preserve">(up to </w:t>
      </w:r>
      <w:r w:rsidR="0058103E">
        <w:rPr>
          <w:rFonts w:ascii="Cambria" w:eastAsia="Cambria" w:hAnsi="Cambria" w:cs="Cambria"/>
        </w:rPr>
        <w:t>4</w:t>
      </w:r>
      <w:r w:rsidRPr="000E6EA1">
        <w:rPr>
          <w:rFonts w:ascii="Cambria" w:eastAsia="Cambria" w:hAnsi="Cambria" w:cs="Cambria"/>
        </w:rPr>
        <w:t>,000 characters)</w:t>
      </w:r>
    </w:p>
    <w:p w14:paraId="39EC2B5C" w14:textId="77777777" w:rsidR="007D3D87" w:rsidRPr="00325E7B" w:rsidRDefault="007D3D87" w:rsidP="007D3D87">
      <w:pPr>
        <w:pStyle w:val="NormalWeb"/>
        <w:spacing w:before="240" w:beforeAutospacing="0" w:after="200" w:afterAutospacing="0" w:line="288" w:lineRule="auto"/>
        <w:rPr>
          <w:rFonts w:asciiTheme="minorHAnsi" w:hAnsiTheme="minorHAnsi" w:cstheme="minorHAnsi"/>
        </w:rPr>
      </w:pPr>
      <w:r w:rsidRPr="00325E7B">
        <w:rPr>
          <w:rFonts w:asciiTheme="minorHAnsi" w:hAnsiTheme="minorHAnsi" w:cstheme="minorHAnsi"/>
          <w:b/>
          <w:bCs/>
          <w:color w:val="000000"/>
        </w:rPr>
        <w:t xml:space="preserve">Outline what will be done with the biological samples </w:t>
      </w:r>
      <w:r w:rsidRPr="00325E7B">
        <w:rPr>
          <w:rFonts w:asciiTheme="minorHAnsi" w:hAnsiTheme="minorHAnsi" w:cstheme="minorHAnsi"/>
          <w:color w:val="000000"/>
        </w:rPr>
        <w:t>during your research or enhancement and after your project is complete, as follows:  </w:t>
      </w:r>
    </w:p>
    <w:p w14:paraId="34482D5B" w14:textId="77777777" w:rsidR="007D3D87" w:rsidRPr="00325E7B" w:rsidRDefault="007D3D87" w:rsidP="00107D58">
      <w:pPr>
        <w:pStyle w:val="NormalWeb"/>
        <w:numPr>
          <w:ilvl w:val="0"/>
          <w:numId w:val="50"/>
        </w:numPr>
        <w:tabs>
          <w:tab w:val="clear" w:pos="720"/>
          <w:tab w:val="num" w:pos="990"/>
        </w:tabs>
        <w:spacing w:before="24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t>If you are performing your analyses in-house, state whether the samples will be consumed, destroyed, or curated.</w:t>
      </w:r>
    </w:p>
    <w:p w14:paraId="5000DA18" w14:textId="167E322A" w:rsidR="007D3D87" w:rsidRPr="00325E7B" w:rsidRDefault="007D3D87" w:rsidP="00107D58">
      <w:pPr>
        <w:pStyle w:val="NormalWeb"/>
        <w:numPr>
          <w:ilvl w:val="0"/>
          <w:numId w:val="50"/>
        </w:numPr>
        <w:spacing w:before="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t>If you are sending samples to another entity: </w:t>
      </w:r>
    </w:p>
    <w:p w14:paraId="062937AF"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List the name, affiliation, and location of any person or institution that will receive, analyze, or curate samples.</w:t>
      </w:r>
      <w:r w:rsidRPr="00325E7B">
        <w:rPr>
          <w:rStyle w:val="FootnoteReference"/>
          <w:rFonts w:asciiTheme="minorHAnsi" w:eastAsia="Cambria" w:hAnsiTheme="minorHAnsi" w:cs="Cambria"/>
        </w:rPr>
        <w:footnoteReference w:id="10"/>
      </w:r>
      <w:r w:rsidRPr="00325E7B">
        <w:rPr>
          <w:rFonts w:asciiTheme="minorHAnsi" w:eastAsia="Cambria" w:hAnsiTheme="minorHAnsi" w:cs="Cambria"/>
        </w:rPr>
        <w:t xml:space="preserve"> </w:t>
      </w:r>
    </w:p>
    <w:p w14:paraId="7649F4B6"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 xml:space="preserve">Include the sample type and purpose of transfer (type of analysis and/or curation).  State whether samples will be consumed in analysis, destroyed, curated, or returned. </w:t>
      </w:r>
    </w:p>
    <w:p w14:paraId="5A90A472" w14:textId="77777777" w:rsidR="007D3D87" w:rsidRPr="00325E7B" w:rsidRDefault="007D3D87" w:rsidP="00107D58">
      <w:pPr>
        <w:pStyle w:val="NormalWeb"/>
        <w:numPr>
          <w:ilvl w:val="0"/>
          <w:numId w:val="51"/>
        </w:numPr>
        <w:spacing w:before="0" w:beforeAutospacing="0" w:after="200" w:afterAutospacing="0" w:line="288" w:lineRule="auto"/>
        <w:ind w:left="720" w:hanging="360"/>
        <w:textAlignment w:val="baseline"/>
        <w:rPr>
          <w:rFonts w:asciiTheme="minorHAnsi" w:hAnsiTheme="minorHAnsi" w:cstheme="minorHAnsi"/>
          <w:color w:val="000000"/>
        </w:rPr>
      </w:pPr>
      <w:r w:rsidRPr="00325E7B">
        <w:rPr>
          <w:rFonts w:asciiTheme="minorHAnsi" w:hAnsiTheme="minorHAnsi" w:cstheme="minorHAnsi"/>
          <w:color w:val="000000"/>
        </w:rPr>
        <w:lastRenderedPageBreak/>
        <w:t>If samples will remain after the completion of your research, indicate if you will retain legal custody of the curated samples or if you will permanently transfer custody of the samples.</w:t>
      </w:r>
    </w:p>
    <w:p w14:paraId="35DAC5AE" w14:textId="77777777" w:rsidR="00876AC0" w:rsidRDefault="00876AC0" w:rsidP="00752394">
      <w:pPr>
        <w:rPr>
          <w:rFonts w:ascii="Cambria" w:eastAsia="Cambria" w:hAnsi="Cambria" w:cs="Cambria"/>
          <w:b/>
          <w:color w:val="0070C0"/>
        </w:rPr>
      </w:pPr>
    </w:p>
    <w:p w14:paraId="4936D2CB" w14:textId="568E8D97" w:rsidR="006E7F88" w:rsidRDefault="00876D0B" w:rsidP="00641150">
      <w:pPr>
        <w:spacing w:after="200" w:line="288" w:lineRule="auto"/>
        <w:rPr>
          <w:rFonts w:ascii="Cambria" w:eastAsia="Cambria" w:hAnsi="Cambria" w:cs="Cambria"/>
        </w:rPr>
      </w:pPr>
      <w:r>
        <w:rPr>
          <w:rFonts w:ascii="Cambria" w:eastAsia="Cambria" w:hAnsi="Cambria" w:cs="Cambria"/>
          <w:b/>
          <w:color w:val="0070C0"/>
        </w:rPr>
        <w:t xml:space="preserve">*Public Availability of Product/Publications </w:t>
      </w:r>
      <w:r>
        <w:rPr>
          <w:rFonts w:ascii="Cambria" w:eastAsia="Cambria" w:hAnsi="Cambria" w:cs="Cambria"/>
        </w:rPr>
        <w:t>(up to 800 characters)</w:t>
      </w:r>
    </w:p>
    <w:p w14:paraId="07487506" w14:textId="3602588C" w:rsidR="006E7F88" w:rsidRDefault="00876D0B" w:rsidP="00641150">
      <w:pPr>
        <w:spacing w:after="200" w:line="288" w:lineRule="auto"/>
        <w:rPr>
          <w:rFonts w:ascii="Cambria" w:eastAsia="Cambria" w:hAnsi="Cambria" w:cs="Cambria"/>
        </w:rPr>
      </w:pPr>
      <w:r>
        <w:rPr>
          <w:rFonts w:ascii="Cambria" w:eastAsia="Cambria" w:hAnsi="Cambria" w:cs="Cambria"/>
        </w:rPr>
        <w:t xml:space="preserve">Describe the end products of your proposed project and how they will be made available to the public. </w:t>
      </w:r>
    </w:p>
    <w:p w14:paraId="01BE2021" w14:textId="1C6A808D" w:rsidR="006E7F88" w:rsidRDefault="00876D0B" w:rsidP="00752394">
      <w:pPr>
        <w:pStyle w:val="Heading2"/>
        <w:rPr>
          <w:b/>
        </w:rPr>
      </w:pPr>
      <w:bookmarkStart w:id="15" w:name="_Toc127139692"/>
      <w:r>
        <w:t>Captive Information</w:t>
      </w:r>
      <w:bookmarkEnd w:id="15"/>
    </w:p>
    <w:p w14:paraId="75E34742" w14:textId="4AE0228C" w:rsidR="006E7F88" w:rsidRDefault="00876D0B" w:rsidP="00A37B3D">
      <w:pPr>
        <w:spacing w:line="276" w:lineRule="auto"/>
        <w:rPr>
          <w:rFonts w:ascii="Cambria" w:eastAsia="Cambria" w:hAnsi="Cambria" w:cs="Cambria"/>
        </w:rPr>
      </w:pPr>
      <w:r>
        <w:rPr>
          <w:rFonts w:ascii="Cambria" w:eastAsia="Cambria" w:hAnsi="Cambria" w:cs="Cambria"/>
        </w:rPr>
        <w:t>If you will be working with animals in captivity (permanent or temporary),</w:t>
      </w:r>
      <w:r>
        <w:rPr>
          <w:rFonts w:ascii="Cambria" w:eastAsia="Cambria" w:hAnsi="Cambria" w:cs="Cambria"/>
          <w:b/>
        </w:rPr>
        <w:t xml:space="preserve"> </w:t>
      </w:r>
      <w:r>
        <w:rPr>
          <w:rFonts w:ascii="Cambria" w:eastAsia="Cambria" w:hAnsi="Cambria" w:cs="Cambria"/>
        </w:rPr>
        <w:t>including removing animals from the wild into captivity and research or enhancement on captive or rehabilitating animals</w:t>
      </w:r>
      <w:r>
        <w:rPr>
          <w:rFonts w:ascii="Cambria" w:eastAsia="Cambria" w:hAnsi="Cambria" w:cs="Cambria"/>
          <w:b/>
        </w:rPr>
        <w:t xml:space="preserve">, </w:t>
      </w:r>
      <w:r>
        <w:rPr>
          <w:rFonts w:ascii="Cambria" w:eastAsia="Cambria" w:hAnsi="Cambria" w:cs="Cambria"/>
        </w:rPr>
        <w:t>address the following (explain if not applicable):</w:t>
      </w:r>
    </w:p>
    <w:p w14:paraId="2B31B4CD" w14:textId="77777777" w:rsidR="006E7F88" w:rsidRDefault="006E7F88" w:rsidP="00A37B3D">
      <w:pPr>
        <w:spacing w:line="276" w:lineRule="auto"/>
        <w:rPr>
          <w:rFonts w:ascii="Cambria" w:eastAsia="Cambria" w:hAnsi="Cambria" w:cs="Cambria"/>
        </w:rPr>
      </w:pPr>
    </w:p>
    <w:p w14:paraId="2CF1F6C3" w14:textId="77777777"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If removing animals from the wild, explain why removal is necessary and why you cannot obtain suitable animals from captive or rehabilitated stock.</w:t>
      </w:r>
    </w:p>
    <w:p w14:paraId="59946BF5" w14:textId="77777777" w:rsidR="006E7F88" w:rsidRDefault="006E7F88" w:rsidP="00A37B3D">
      <w:pPr>
        <w:spacing w:line="276" w:lineRule="auto"/>
        <w:ind w:left="720"/>
        <w:rPr>
          <w:rFonts w:ascii="Cambria" w:eastAsia="Cambria" w:hAnsi="Cambria" w:cs="Cambria"/>
        </w:rPr>
      </w:pPr>
    </w:p>
    <w:p w14:paraId="2DFE7D08" w14:textId="326835A5"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If the </w:t>
      </w:r>
      <w:r w:rsidR="0063292B">
        <w:rPr>
          <w:rFonts w:ascii="Cambria" w:eastAsia="Cambria" w:hAnsi="Cambria" w:cs="Cambria"/>
        </w:rPr>
        <w:t>animals are</w:t>
      </w:r>
      <w:r w:rsidR="00611802">
        <w:rPr>
          <w:rFonts w:ascii="Cambria" w:eastAsia="Cambria" w:hAnsi="Cambria" w:cs="Cambria"/>
        </w:rPr>
        <w:t xml:space="preserve"> </w:t>
      </w:r>
      <w:r>
        <w:rPr>
          <w:rFonts w:ascii="Cambria" w:eastAsia="Cambria" w:hAnsi="Cambria" w:cs="Cambria"/>
        </w:rPr>
        <w:t>beached/stranded marine mammals undergoing rehabilitation, indicate the name and location of the rehabilitation facility</w:t>
      </w:r>
      <w:r w:rsidR="00597EAB">
        <w:rPr>
          <w:rFonts w:ascii="Cambria" w:eastAsia="Cambria" w:hAnsi="Cambria" w:cs="Cambria"/>
        </w:rPr>
        <w:t xml:space="preserve">, </w:t>
      </w:r>
      <w:r w:rsidR="00F152EE">
        <w:rPr>
          <w:rFonts w:ascii="Cambria" w:eastAsia="Cambria" w:hAnsi="Cambria" w:cs="Cambria"/>
        </w:rPr>
        <w:t>whether the animals will be transferred to your facility for research</w:t>
      </w:r>
      <w:r w:rsidR="00597EAB">
        <w:rPr>
          <w:rFonts w:ascii="Cambria" w:eastAsia="Cambria" w:hAnsi="Cambria" w:cs="Cambria"/>
        </w:rPr>
        <w:t>, and plans for release after research</w:t>
      </w:r>
      <w:r>
        <w:rPr>
          <w:rFonts w:ascii="Cambria" w:eastAsia="Cambria" w:hAnsi="Cambria" w:cs="Cambria"/>
        </w:rPr>
        <w:t>.</w:t>
      </w:r>
    </w:p>
    <w:p w14:paraId="52638510" w14:textId="77777777" w:rsidR="00611802" w:rsidRDefault="00611802" w:rsidP="00A37B3D">
      <w:pPr>
        <w:pStyle w:val="ListParagraph"/>
        <w:spacing w:line="276" w:lineRule="auto"/>
        <w:rPr>
          <w:rFonts w:ascii="Cambria" w:eastAsia="Cambria" w:hAnsi="Cambria" w:cs="Cambria"/>
        </w:rPr>
      </w:pPr>
    </w:p>
    <w:p w14:paraId="45BDA239" w14:textId="1BC1AC4B"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If the animals </w:t>
      </w:r>
      <w:r w:rsidR="0063292B">
        <w:rPr>
          <w:rFonts w:ascii="Cambria" w:eastAsia="Cambria" w:hAnsi="Cambria" w:cs="Cambria"/>
        </w:rPr>
        <w:t xml:space="preserve">are </w:t>
      </w:r>
      <w:r>
        <w:rPr>
          <w:rFonts w:ascii="Cambria" w:eastAsia="Cambria" w:hAnsi="Cambria" w:cs="Cambria"/>
        </w:rPr>
        <w:t>already in captivity (other than animals in rehabilitation) indicate the name and location of the facility</w:t>
      </w:r>
      <w:r w:rsidR="00597EAB">
        <w:rPr>
          <w:rFonts w:ascii="Cambria" w:eastAsia="Cambria" w:hAnsi="Cambria" w:cs="Cambria"/>
        </w:rPr>
        <w:t xml:space="preserve">, age and sex of the animals, </w:t>
      </w:r>
      <w:r>
        <w:rPr>
          <w:rFonts w:ascii="Cambria" w:eastAsia="Cambria" w:hAnsi="Cambria" w:cs="Cambria"/>
        </w:rPr>
        <w:t>and identif</w:t>
      </w:r>
      <w:r w:rsidR="00AB0939">
        <w:rPr>
          <w:rFonts w:ascii="Cambria" w:eastAsia="Cambria" w:hAnsi="Cambria" w:cs="Cambria"/>
        </w:rPr>
        <w:t>iers</w:t>
      </w:r>
      <w:r>
        <w:rPr>
          <w:rFonts w:ascii="Cambria" w:eastAsia="Cambria" w:hAnsi="Cambria" w:cs="Cambria"/>
        </w:rPr>
        <w:t xml:space="preserve"> </w:t>
      </w:r>
      <w:r w:rsidR="00AB0939">
        <w:rPr>
          <w:rFonts w:ascii="Cambria" w:eastAsia="Cambria" w:hAnsi="Cambria" w:cs="Cambria"/>
        </w:rPr>
        <w:t xml:space="preserve">of </w:t>
      </w:r>
      <w:r>
        <w:rPr>
          <w:rFonts w:ascii="Cambria" w:eastAsia="Cambria" w:hAnsi="Cambria" w:cs="Cambria"/>
        </w:rPr>
        <w:t>the specific animals (by NOAA ID number if applicable).</w:t>
      </w:r>
    </w:p>
    <w:p w14:paraId="17054E82" w14:textId="77777777" w:rsidR="006E7F88" w:rsidRDefault="006E7F88" w:rsidP="00A37B3D">
      <w:pPr>
        <w:spacing w:line="276" w:lineRule="auto"/>
        <w:ind w:left="720" w:hanging="720"/>
        <w:rPr>
          <w:rFonts w:ascii="Cambria" w:eastAsia="Cambria" w:hAnsi="Cambria" w:cs="Cambria"/>
        </w:rPr>
      </w:pPr>
    </w:p>
    <w:p w14:paraId="41A196FC" w14:textId="0AA99DA9"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a copy of any license or registration issued by the Animal and Plant Health Inspection Service (APHIS) of the U.S. Department of Agriculture, any outstanding variances granted, and the most recent APHIS inspection report. </w:t>
      </w:r>
    </w:p>
    <w:p w14:paraId="6F2A1F81" w14:textId="77777777" w:rsidR="006E7F88" w:rsidRDefault="006E7F88" w:rsidP="00A37B3D">
      <w:pPr>
        <w:spacing w:line="276" w:lineRule="auto"/>
        <w:ind w:left="720" w:hanging="360"/>
        <w:rPr>
          <w:rFonts w:ascii="Cambria" w:eastAsia="Cambria" w:hAnsi="Cambria" w:cs="Cambria"/>
        </w:rPr>
      </w:pPr>
    </w:p>
    <w:p w14:paraId="52C887CE" w14:textId="50ED2A58" w:rsidR="00BA6310"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the protocol forms submitted to the appropriate Institutional Animal Care and Use Committee (IACUC) established under the Animal Welfare Act (AWA), any </w:t>
      </w:r>
      <w:r w:rsidR="00BA6310">
        <w:rPr>
          <w:rFonts w:ascii="Cambria" w:eastAsia="Cambria" w:hAnsi="Cambria" w:cs="Cambria"/>
        </w:rPr>
        <w:t xml:space="preserve">IACUC </w:t>
      </w:r>
      <w:r>
        <w:rPr>
          <w:rFonts w:ascii="Cambria" w:eastAsia="Cambria" w:hAnsi="Cambria" w:cs="Cambria"/>
        </w:rPr>
        <w:t>comments and recommendations</w:t>
      </w:r>
      <w:r w:rsidR="00BA6310">
        <w:rPr>
          <w:rFonts w:ascii="Cambria" w:eastAsia="Cambria" w:hAnsi="Cambria" w:cs="Cambria"/>
        </w:rPr>
        <w:t>, and the signed IACUC approval (or status of your application).</w:t>
      </w:r>
    </w:p>
    <w:p w14:paraId="4319E4AA" w14:textId="322BE795" w:rsidR="006E7F88" w:rsidRDefault="006E7F88" w:rsidP="00BA6310">
      <w:pPr>
        <w:rPr>
          <w:rFonts w:ascii="Cambria" w:eastAsia="Cambria" w:hAnsi="Cambria" w:cs="Cambria"/>
        </w:rPr>
      </w:pPr>
    </w:p>
    <w:p w14:paraId="5366378E" w14:textId="351574DF"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Attach a written statement from the responsible veterinarian or expert certifying that the facilities, methods of care and maintenance, and methods of transport will be adequate to ensure the well-being of the animals and will comply with all care and transport standards established under the A</w:t>
      </w:r>
      <w:r w:rsidR="00BA6310">
        <w:rPr>
          <w:rFonts w:ascii="Cambria" w:eastAsia="Cambria" w:hAnsi="Cambria" w:cs="Cambria"/>
        </w:rPr>
        <w:t>WA</w:t>
      </w:r>
      <w:r>
        <w:rPr>
          <w:rFonts w:ascii="Cambria" w:eastAsia="Cambria" w:hAnsi="Cambria" w:cs="Cambria"/>
        </w:rPr>
        <w:t xml:space="preserve">. </w:t>
      </w:r>
    </w:p>
    <w:p w14:paraId="136E2EB6" w14:textId="77777777" w:rsidR="006E7F88" w:rsidRDefault="006E7F88" w:rsidP="00A37B3D">
      <w:pPr>
        <w:spacing w:line="276" w:lineRule="auto"/>
        <w:ind w:left="720" w:hanging="720"/>
        <w:rPr>
          <w:rFonts w:ascii="Cambria" w:eastAsia="Cambria" w:hAnsi="Cambria" w:cs="Cambria"/>
          <w:i/>
        </w:rPr>
      </w:pPr>
    </w:p>
    <w:p w14:paraId="0502B3B8" w14:textId="748B94E4"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lastRenderedPageBreak/>
        <w:t xml:space="preserve">Describe the care and maintenance of the animals, including a complete description of the facilities where they will be maintained.  This includes: </w:t>
      </w:r>
    </w:p>
    <w:p w14:paraId="53B544C7" w14:textId="50C37EAC" w:rsidR="006E7F88" w:rsidRPr="00CC3941"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imensions of the pools or other holding facilities</w:t>
      </w:r>
      <w:r w:rsidR="00F152EE">
        <w:rPr>
          <w:rFonts w:ascii="Cambria" w:eastAsia="Cambria" w:hAnsi="Cambria" w:cs="Cambria"/>
        </w:rPr>
        <w:t xml:space="preserve"> </w:t>
      </w:r>
    </w:p>
    <w:p w14:paraId="74B13B53" w14:textId="556625D9" w:rsidR="00CC3941" w:rsidRDefault="008C348E" w:rsidP="00107D58">
      <w:pPr>
        <w:numPr>
          <w:ilvl w:val="1"/>
          <w:numId w:val="5"/>
        </w:numPr>
        <w:spacing w:line="276" w:lineRule="auto"/>
        <w:ind w:left="1080"/>
      </w:pPr>
      <w:r>
        <w:rPr>
          <w:rFonts w:ascii="Cambria" w:eastAsia="Cambria" w:hAnsi="Cambria" w:cs="Cambria"/>
        </w:rPr>
        <w:t>W</w:t>
      </w:r>
      <w:r w:rsidR="00CC3941">
        <w:rPr>
          <w:rFonts w:ascii="Cambria" w:eastAsia="Cambria" w:hAnsi="Cambria" w:cs="Cambria"/>
        </w:rPr>
        <w:t>ater supply, amount, and quality</w:t>
      </w:r>
    </w:p>
    <w:p w14:paraId="747D12C3" w14:textId="3AD17FAA" w:rsidR="00CC3941" w:rsidRDefault="008C348E" w:rsidP="00107D58">
      <w:pPr>
        <w:numPr>
          <w:ilvl w:val="1"/>
          <w:numId w:val="5"/>
        </w:numPr>
        <w:spacing w:line="276" w:lineRule="auto"/>
        <w:ind w:left="1080"/>
      </w:pPr>
      <w:r>
        <w:rPr>
          <w:rFonts w:ascii="Cambria" w:eastAsia="Cambria" w:hAnsi="Cambria" w:cs="Cambria"/>
        </w:rPr>
        <w:t>S</w:t>
      </w:r>
      <w:r w:rsidR="00CC3941">
        <w:rPr>
          <w:rFonts w:ascii="Cambria" w:eastAsia="Cambria" w:hAnsi="Cambria" w:cs="Cambria"/>
        </w:rPr>
        <w:t>anitation practices</w:t>
      </w:r>
    </w:p>
    <w:p w14:paraId="6C1C6334" w14:textId="685765C2" w:rsidR="006E7F88" w:rsidRPr="00E460F0" w:rsidRDefault="008C348E" w:rsidP="00107D58">
      <w:pPr>
        <w:numPr>
          <w:ilvl w:val="1"/>
          <w:numId w:val="5"/>
        </w:numPr>
        <w:spacing w:line="276" w:lineRule="auto"/>
        <w:ind w:left="1080"/>
      </w:pPr>
      <w:r>
        <w:rPr>
          <w:rFonts w:ascii="Cambria" w:eastAsia="Cambria" w:hAnsi="Cambria" w:cs="Cambria"/>
        </w:rPr>
        <w:t>N</w:t>
      </w:r>
      <w:r w:rsidR="00876D0B">
        <w:rPr>
          <w:rFonts w:ascii="Cambria" w:eastAsia="Cambria" w:hAnsi="Cambria" w:cs="Cambria"/>
        </w:rPr>
        <w:t xml:space="preserve">umber, sex, and age of animals </w:t>
      </w:r>
      <w:r w:rsidR="00876D0B" w:rsidRPr="00E460F0">
        <w:rPr>
          <w:rFonts w:ascii="Cambria" w:eastAsia="Cambria" w:hAnsi="Cambria" w:cs="Cambria"/>
        </w:rPr>
        <w:t>by species to be held in each</w:t>
      </w:r>
    </w:p>
    <w:p w14:paraId="4D4A0A1B" w14:textId="47D8B84E" w:rsidR="00F152EE" w:rsidRPr="00F152EE" w:rsidRDefault="008C348E" w:rsidP="00107D58">
      <w:pPr>
        <w:numPr>
          <w:ilvl w:val="1"/>
          <w:numId w:val="5"/>
        </w:numPr>
        <w:spacing w:line="276" w:lineRule="auto"/>
        <w:ind w:left="1080"/>
        <w:rPr>
          <w:rFonts w:asciiTheme="minorHAnsi" w:hAnsiTheme="minorHAnsi"/>
        </w:rPr>
      </w:pPr>
      <w:r>
        <w:rPr>
          <w:rFonts w:asciiTheme="minorHAnsi" w:hAnsiTheme="minorHAnsi" w:cs="Arial"/>
        </w:rPr>
        <w:t>Q</w:t>
      </w:r>
      <w:r w:rsidR="003A074F" w:rsidRPr="00E460F0">
        <w:rPr>
          <w:rFonts w:asciiTheme="minorHAnsi" w:hAnsiTheme="minorHAnsi" w:cs="Arial"/>
        </w:rPr>
        <w:t>uarantine procedures</w:t>
      </w:r>
    </w:p>
    <w:p w14:paraId="055CDA55" w14:textId="5F6F6069" w:rsidR="00CC3941" w:rsidRPr="00E460F0" w:rsidRDefault="008C348E" w:rsidP="00107D58">
      <w:pPr>
        <w:numPr>
          <w:ilvl w:val="1"/>
          <w:numId w:val="5"/>
        </w:numPr>
        <w:spacing w:line="276" w:lineRule="auto"/>
        <w:ind w:left="1080"/>
        <w:rPr>
          <w:rFonts w:asciiTheme="minorHAnsi" w:hAnsiTheme="minorHAnsi"/>
        </w:rPr>
      </w:pPr>
      <w:r>
        <w:rPr>
          <w:rFonts w:asciiTheme="minorHAnsi" w:hAnsiTheme="minorHAnsi" w:cs="Arial"/>
        </w:rPr>
        <w:t>A</w:t>
      </w:r>
      <w:r w:rsidR="003A074F" w:rsidRPr="00E460F0">
        <w:rPr>
          <w:rFonts w:asciiTheme="minorHAnsi" w:hAnsiTheme="minorHAnsi" w:cs="Arial"/>
        </w:rPr>
        <w:t>cclimation plan for introducing new and currently held animals and contingency plans if adverse responses are observed</w:t>
      </w:r>
    </w:p>
    <w:p w14:paraId="37BA1729" w14:textId="6B096F48" w:rsidR="006E7F88"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iet, amount and type</w:t>
      </w:r>
      <w:r w:rsidR="00CC3941">
        <w:rPr>
          <w:rFonts w:ascii="Cambria" w:eastAsia="Cambria" w:hAnsi="Cambria" w:cs="Cambria"/>
        </w:rPr>
        <w:t>.</w:t>
      </w:r>
    </w:p>
    <w:p w14:paraId="1175607A" w14:textId="77777777" w:rsidR="006E7F88" w:rsidRDefault="006E7F88" w:rsidP="00A37B3D">
      <w:pPr>
        <w:spacing w:line="276" w:lineRule="auto"/>
        <w:ind w:left="720" w:hanging="720"/>
        <w:rPr>
          <w:rFonts w:ascii="Cambria" w:eastAsia="Cambria" w:hAnsi="Cambria" w:cs="Cambria"/>
        </w:rPr>
      </w:pPr>
    </w:p>
    <w:p w14:paraId="183C757A" w14:textId="77777777" w:rsidR="006E7658" w:rsidRDefault="006E7658" w:rsidP="00825651">
      <w:pPr>
        <w:numPr>
          <w:ilvl w:val="0"/>
          <w:numId w:val="5"/>
        </w:numPr>
        <w:spacing w:line="276" w:lineRule="auto"/>
        <w:ind w:left="720"/>
        <w:rPr>
          <w:rFonts w:ascii="Cambria" w:eastAsia="Cambria" w:hAnsi="Cambria" w:cs="Cambria"/>
        </w:rPr>
      </w:pPr>
      <w:r w:rsidRPr="006E7658">
        <w:rPr>
          <w:rFonts w:ascii="Cambria" w:eastAsia="Cambria" w:hAnsi="Cambria" w:cs="Cambria"/>
        </w:rPr>
        <w:t xml:space="preserve">Will a captive breeding program be established?  This includes allowing animals to naturally breed, without assisted reproduction or other manipulation.  </w:t>
      </w:r>
    </w:p>
    <w:p w14:paraId="731AA006" w14:textId="77777777" w:rsidR="006E7658" w:rsidRDefault="006E7658" w:rsidP="006E7658">
      <w:pPr>
        <w:spacing w:line="276" w:lineRule="auto"/>
        <w:ind w:left="810"/>
        <w:rPr>
          <w:rFonts w:ascii="Cambria" w:eastAsia="Cambria" w:hAnsi="Cambria" w:cs="Cambria"/>
        </w:rPr>
      </w:pPr>
    </w:p>
    <w:p w14:paraId="464AD9A2" w14:textId="7E85EE79" w:rsidR="006E7658" w:rsidRPr="006E7658" w:rsidRDefault="006E7658" w:rsidP="006E7658">
      <w:pPr>
        <w:spacing w:line="276" w:lineRule="auto"/>
        <w:ind w:left="810"/>
        <w:rPr>
          <w:rFonts w:ascii="Cambria" w:eastAsia="Cambria" w:hAnsi="Cambria" w:cs="Cambria"/>
        </w:rPr>
      </w:pPr>
      <w:r w:rsidRPr="006E7658">
        <w:rPr>
          <w:rFonts w:ascii="Cambria" w:eastAsia="Cambria" w:hAnsi="Cambria" w:cs="Cambria"/>
          <w:b/>
        </w:rPr>
        <w:t>If you do not intend to breed</w:t>
      </w:r>
      <w:r w:rsidRPr="006E7658">
        <w:rPr>
          <w:rFonts w:ascii="Cambria" w:eastAsia="Cambria" w:hAnsi="Cambria" w:cs="Cambria"/>
        </w:rPr>
        <w:t>, describe how you will effectively prevent breeding (e.g., by physical separation or other means).</w:t>
      </w:r>
    </w:p>
    <w:p w14:paraId="5A5D5855" w14:textId="77777777" w:rsidR="006E7658" w:rsidRDefault="006E7658" w:rsidP="006E7658">
      <w:pPr>
        <w:spacing w:line="276" w:lineRule="auto"/>
        <w:ind w:left="1080"/>
        <w:rPr>
          <w:rFonts w:ascii="Cambria" w:eastAsia="Cambria" w:hAnsi="Cambria" w:cs="Cambria"/>
        </w:rPr>
      </w:pPr>
    </w:p>
    <w:p w14:paraId="63623062" w14:textId="588FC816" w:rsidR="006E7658" w:rsidRDefault="006E7658" w:rsidP="006E7658">
      <w:pPr>
        <w:spacing w:line="276" w:lineRule="auto"/>
        <w:ind w:left="810"/>
        <w:rPr>
          <w:rFonts w:ascii="Cambria" w:eastAsia="Cambria" w:hAnsi="Cambria" w:cs="Cambria"/>
        </w:rPr>
      </w:pPr>
      <w:r w:rsidRPr="006E7658">
        <w:rPr>
          <w:rFonts w:ascii="Cambria" w:eastAsia="Cambria" w:hAnsi="Cambria" w:cs="Cambria"/>
          <w:b/>
        </w:rPr>
        <w:t>If you do intend to breed</w:t>
      </w:r>
      <w:r w:rsidRPr="006E7658">
        <w:rPr>
          <w:rFonts w:ascii="Cambria" w:eastAsia="Cambria" w:hAnsi="Cambria" w:cs="Cambria"/>
        </w:rPr>
        <w:t xml:space="preserve">, describe the objectives and purpose of breeding in the Project Purpose section.  For MMPA-depleted and/or ESA-listed species, include justification in accordance with goals or objectives as identified in the species status review, final rule, conservation plan, and/or recovery plan, as applicable.  In the Project Description section (Methods), describe how breeding will be managed and monitored.  </w:t>
      </w:r>
      <w:r w:rsidR="00597EAB">
        <w:rPr>
          <w:rFonts w:ascii="Cambria" w:eastAsia="Cambria" w:hAnsi="Cambria" w:cs="Cambria"/>
        </w:rPr>
        <w:t>In the Effects and Mitigation section, describe w</w:t>
      </w:r>
      <w:r w:rsidRPr="006E7658">
        <w:rPr>
          <w:rFonts w:ascii="Cambria" w:eastAsia="Cambria" w:hAnsi="Cambria" w:cs="Cambria"/>
        </w:rPr>
        <w:t>hat mitigation will be in place to ensure animals will not be harmed during mating</w:t>
      </w:r>
      <w:r w:rsidR="00597EAB">
        <w:rPr>
          <w:rFonts w:ascii="Cambria" w:eastAsia="Cambria" w:hAnsi="Cambria" w:cs="Cambria"/>
        </w:rPr>
        <w:t>, etc.</w:t>
      </w:r>
      <w:r w:rsidRPr="006E7658">
        <w:rPr>
          <w:rFonts w:ascii="Cambria" w:eastAsia="Cambria" w:hAnsi="Cambria" w:cs="Cambria"/>
        </w:rPr>
        <w:t xml:space="preserve">  What special care will be provided for females during pregnancy and parturition?  How will neonates be cared for?  Include any contingency plans.</w:t>
      </w:r>
      <w:r>
        <w:rPr>
          <w:rFonts w:ascii="Cambria" w:eastAsia="Cambria" w:hAnsi="Cambria" w:cs="Cambria"/>
        </w:rPr>
        <w:t xml:space="preserve"> </w:t>
      </w:r>
    </w:p>
    <w:p w14:paraId="4B2597DE" w14:textId="77777777" w:rsidR="006E7658" w:rsidRDefault="006E7658" w:rsidP="006E7658">
      <w:pPr>
        <w:spacing w:line="276" w:lineRule="auto"/>
        <w:ind w:left="810"/>
        <w:rPr>
          <w:rFonts w:ascii="Cambria" w:eastAsia="Cambria" w:hAnsi="Cambria" w:cs="Cambria"/>
        </w:rPr>
      </w:pPr>
    </w:p>
    <w:p w14:paraId="1AE2826A" w14:textId="51D94172" w:rsidR="004D69D9"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Indicate the disposition of captive animals at the end of your research or enhancement activities.</w:t>
      </w:r>
    </w:p>
    <w:p w14:paraId="7F35BC74" w14:textId="77777777" w:rsidR="004D69D9" w:rsidRDefault="004D69D9" w:rsidP="00A37B3D">
      <w:pPr>
        <w:pStyle w:val="ListParagraph"/>
        <w:spacing w:line="276" w:lineRule="auto"/>
        <w:rPr>
          <w:rFonts w:ascii="Cambria" w:eastAsia="Cambria" w:hAnsi="Cambria" w:cs="Cambria"/>
        </w:rPr>
      </w:pPr>
    </w:p>
    <w:p w14:paraId="2DE7B910" w14:textId="1FB7E8EA" w:rsidR="006E7F88" w:rsidRPr="004D69D9" w:rsidRDefault="00876D0B" w:rsidP="00107D58">
      <w:pPr>
        <w:numPr>
          <w:ilvl w:val="0"/>
          <w:numId w:val="5"/>
        </w:numPr>
        <w:spacing w:line="276" w:lineRule="auto"/>
        <w:ind w:left="720"/>
        <w:rPr>
          <w:rFonts w:ascii="Cambria" w:eastAsia="Cambria" w:hAnsi="Cambria" w:cs="Cambria"/>
        </w:rPr>
      </w:pPr>
      <w:r w:rsidRPr="004D69D9">
        <w:rPr>
          <w:rFonts w:ascii="Cambria" w:eastAsia="Cambria" w:hAnsi="Cambria" w:cs="Cambria"/>
        </w:rPr>
        <w:t>If you’re proposing to release of captive animals into the wild, state how long the animals will be held, no matter how temporary.  Describe the protocols for</w:t>
      </w:r>
      <w:r w:rsidR="00597EAB">
        <w:rPr>
          <w:rFonts w:ascii="Cambria" w:eastAsia="Cambria" w:hAnsi="Cambria" w:cs="Cambria"/>
        </w:rPr>
        <w:t xml:space="preserve"> the release, which must address</w:t>
      </w:r>
      <w:r w:rsidRPr="004D69D9">
        <w:rPr>
          <w:rFonts w:ascii="Cambria" w:eastAsia="Cambria" w:hAnsi="Cambria" w:cs="Cambria"/>
        </w:rPr>
        <w:t>:</w:t>
      </w:r>
    </w:p>
    <w:p w14:paraId="2DB368BD" w14:textId="49794425" w:rsidR="006E7F88" w:rsidRPr="00CB7D27" w:rsidRDefault="006E7F88" w:rsidP="00A37B3D">
      <w:pPr>
        <w:spacing w:line="276" w:lineRule="auto"/>
        <w:ind w:left="720" w:hanging="720"/>
        <w:rPr>
          <w:color w:val="000000"/>
        </w:rPr>
      </w:pPr>
    </w:p>
    <w:p w14:paraId="56C5F0E7" w14:textId="45C48E78" w:rsidR="006E7F88" w:rsidRPr="00CB7D27" w:rsidRDefault="008C348E" w:rsidP="00107D58">
      <w:pPr>
        <w:numPr>
          <w:ilvl w:val="0"/>
          <w:numId w:val="11"/>
        </w:numPr>
        <w:spacing w:line="276" w:lineRule="auto"/>
        <w:ind w:left="1080"/>
        <w:rPr>
          <w:color w:val="000000"/>
        </w:rPr>
      </w:pPr>
      <w:r>
        <w:rPr>
          <w:rFonts w:ascii="Cambria" w:eastAsia="Cambria" w:hAnsi="Cambria" w:cs="Cambria"/>
        </w:rPr>
        <w:t>P</w:t>
      </w:r>
      <w:r w:rsidR="00876D0B" w:rsidRPr="00CB7D27">
        <w:rPr>
          <w:rFonts w:ascii="Cambria" w:eastAsia="Cambria" w:hAnsi="Cambria" w:cs="Cambria"/>
        </w:rPr>
        <w:t>ost-release monitoring protocols</w:t>
      </w:r>
      <w:r w:rsidR="00876D0B">
        <w:rPr>
          <w:rFonts w:ascii="Cambria" w:eastAsia="Cambria" w:hAnsi="Cambria" w:cs="Cambria"/>
        </w:rPr>
        <w:t xml:space="preserve"> </w:t>
      </w:r>
    </w:p>
    <w:p w14:paraId="386CBF94" w14:textId="1D5FCB30" w:rsidR="00CB7D27" w:rsidRDefault="008C348E" w:rsidP="00107D58">
      <w:pPr>
        <w:numPr>
          <w:ilvl w:val="3"/>
          <w:numId w:val="6"/>
        </w:numPr>
        <w:spacing w:line="276" w:lineRule="auto"/>
        <w:ind w:left="1080"/>
      </w:pPr>
      <w:r>
        <w:rPr>
          <w:rFonts w:ascii="Cambria" w:eastAsia="Cambria" w:hAnsi="Cambria" w:cs="Cambria"/>
        </w:rPr>
        <w:t>D</w:t>
      </w:r>
      <w:r w:rsidR="00876D0B">
        <w:rPr>
          <w:rFonts w:ascii="Cambria" w:eastAsia="Cambria" w:hAnsi="Cambria" w:cs="Cambria"/>
        </w:rPr>
        <w:t>isease transmission between released animals and the wild population</w:t>
      </w:r>
    </w:p>
    <w:p w14:paraId="5B102A9F" w14:textId="4902329B" w:rsidR="006E7F88" w:rsidRDefault="008C348E" w:rsidP="00107D58">
      <w:pPr>
        <w:numPr>
          <w:ilvl w:val="3"/>
          <w:numId w:val="6"/>
        </w:numPr>
        <w:spacing w:line="276" w:lineRule="auto"/>
        <w:ind w:left="1080"/>
      </w:pPr>
      <w:r>
        <w:rPr>
          <w:rFonts w:ascii="Cambria" w:eastAsia="Cambria" w:hAnsi="Cambria" w:cs="Cambria"/>
        </w:rPr>
        <w:t>P</w:t>
      </w:r>
      <w:r w:rsidR="00876D0B" w:rsidRPr="00CB7D27">
        <w:rPr>
          <w:rFonts w:ascii="Cambria" w:eastAsia="Cambria" w:hAnsi="Cambria" w:cs="Cambria"/>
        </w:rPr>
        <w:t>otential genetic exchanges between introduced and endemic stocks</w:t>
      </w:r>
    </w:p>
    <w:p w14:paraId="163FF85F" w14:textId="3871EBE3" w:rsidR="006E7F88" w:rsidRDefault="008C348E" w:rsidP="00107D58">
      <w:pPr>
        <w:numPr>
          <w:ilvl w:val="3"/>
          <w:numId w:val="6"/>
        </w:numPr>
        <w:spacing w:line="276" w:lineRule="auto"/>
        <w:ind w:left="1080"/>
      </w:pPr>
      <w:r>
        <w:rPr>
          <w:rFonts w:ascii="Cambria" w:eastAsia="Cambria" w:hAnsi="Cambria" w:cs="Cambria"/>
        </w:rPr>
        <w:t>A</w:t>
      </w:r>
      <w:r w:rsidR="00876D0B">
        <w:rPr>
          <w:rFonts w:ascii="Cambria" w:eastAsia="Cambria" w:hAnsi="Cambria" w:cs="Cambria"/>
        </w:rPr>
        <w:t xml:space="preserve">bility of the released animals to forage and protect themselves from predators </w:t>
      </w:r>
    </w:p>
    <w:p w14:paraId="31733C4B" w14:textId="19C058AD" w:rsidR="006E7F88" w:rsidRPr="004414A4" w:rsidRDefault="008C348E" w:rsidP="00107D58">
      <w:pPr>
        <w:numPr>
          <w:ilvl w:val="3"/>
          <w:numId w:val="6"/>
        </w:numPr>
        <w:spacing w:line="276" w:lineRule="auto"/>
        <w:ind w:left="1080"/>
      </w:pPr>
      <w:r>
        <w:rPr>
          <w:rFonts w:ascii="Cambria" w:eastAsia="Cambria" w:hAnsi="Cambria" w:cs="Cambria"/>
        </w:rPr>
        <w:t>E</w:t>
      </w:r>
      <w:r w:rsidR="00876D0B">
        <w:rPr>
          <w:rFonts w:ascii="Cambria" w:eastAsia="Cambria" w:hAnsi="Cambria" w:cs="Cambria"/>
        </w:rPr>
        <w:t>limination of behavioral patterns acquired during captivity that could prove detrimental to the released animals or the social structure of local populations.</w:t>
      </w:r>
    </w:p>
    <w:p w14:paraId="5549D536" w14:textId="321304C4" w:rsidR="004414A4" w:rsidRDefault="00636B82" w:rsidP="00C60148">
      <w:pPr>
        <w:spacing w:line="276" w:lineRule="auto"/>
        <w:rPr>
          <w:rFonts w:ascii="Cambria" w:eastAsia="Cambria" w:hAnsi="Cambria" w:cs="Cambria"/>
          <w:bCs/>
        </w:rPr>
      </w:pPr>
      <w:r w:rsidRPr="00723DDD">
        <w:rPr>
          <w:rFonts w:ascii="Cambria" w:eastAsia="Cambria" w:hAnsi="Cambria" w:cs="Cambria"/>
          <w:b/>
          <w:bCs/>
          <w:color w:val="0070C0"/>
        </w:rPr>
        <w:lastRenderedPageBreak/>
        <w:t>Importing</w:t>
      </w:r>
      <w:r w:rsidRPr="00723DDD">
        <w:rPr>
          <w:rFonts w:ascii="Cambria" w:eastAsia="Cambria" w:hAnsi="Cambria" w:cs="Cambria"/>
          <w:b/>
          <w:bCs/>
          <w:color w:val="0070C0"/>
          <w:spacing w:val="-6"/>
        </w:rPr>
        <w:t xml:space="preserve"> </w:t>
      </w:r>
      <w:r w:rsidRPr="00723DDD">
        <w:rPr>
          <w:rFonts w:ascii="Cambria" w:eastAsia="Cambria" w:hAnsi="Cambria" w:cs="Cambria"/>
          <w:b/>
          <w:bCs/>
          <w:color w:val="0070C0"/>
        </w:rPr>
        <w:t>Marine</w:t>
      </w:r>
      <w:r w:rsidRPr="00723DDD">
        <w:rPr>
          <w:rFonts w:ascii="Cambria" w:eastAsia="Cambria" w:hAnsi="Cambria" w:cs="Cambria"/>
          <w:b/>
          <w:bCs/>
          <w:color w:val="0070C0"/>
          <w:spacing w:val="-3"/>
        </w:rPr>
        <w:t xml:space="preserve"> </w:t>
      </w:r>
      <w:r w:rsidRPr="00723DDD">
        <w:rPr>
          <w:rFonts w:ascii="Cambria" w:eastAsia="Cambria" w:hAnsi="Cambria" w:cs="Cambria"/>
          <w:b/>
          <w:bCs/>
          <w:color w:val="0070C0"/>
        </w:rPr>
        <w:t>M</w:t>
      </w:r>
      <w:r w:rsidRPr="00723DDD">
        <w:rPr>
          <w:rFonts w:ascii="Cambria" w:eastAsia="Cambria" w:hAnsi="Cambria" w:cs="Cambria"/>
          <w:b/>
          <w:bCs/>
          <w:color w:val="0070C0"/>
          <w:spacing w:val="1"/>
        </w:rPr>
        <w:t>a</w:t>
      </w:r>
      <w:r w:rsidRPr="00723DDD">
        <w:rPr>
          <w:rFonts w:ascii="Cambria" w:eastAsia="Cambria" w:hAnsi="Cambria" w:cs="Cambria"/>
          <w:b/>
          <w:bCs/>
          <w:color w:val="0070C0"/>
        </w:rPr>
        <w:t>mmals</w:t>
      </w:r>
      <w:r w:rsidRPr="00723DDD">
        <w:rPr>
          <w:rFonts w:ascii="Cambria" w:eastAsia="Cambria" w:hAnsi="Cambria" w:cs="Cambria"/>
          <w:b/>
          <w:bCs/>
          <w:color w:val="0070C0"/>
          <w:spacing w:val="-1"/>
        </w:rPr>
        <w:t xml:space="preserve"> </w:t>
      </w:r>
      <w:r w:rsidRPr="00723DDD">
        <w:rPr>
          <w:rFonts w:ascii="Cambria" w:eastAsia="Cambria" w:hAnsi="Cambria" w:cs="Cambria"/>
          <w:b/>
          <w:bCs/>
          <w:color w:val="0070C0"/>
        </w:rPr>
        <w:t>in</w:t>
      </w:r>
      <w:r w:rsidRPr="00723DDD">
        <w:rPr>
          <w:rFonts w:ascii="Cambria" w:eastAsia="Cambria" w:hAnsi="Cambria" w:cs="Cambria"/>
          <w:b/>
          <w:bCs/>
          <w:color w:val="0070C0"/>
          <w:spacing w:val="-1"/>
        </w:rPr>
        <w:t>t</w:t>
      </w:r>
      <w:r w:rsidRPr="00723DDD">
        <w:rPr>
          <w:rFonts w:ascii="Cambria" w:eastAsia="Cambria" w:hAnsi="Cambria" w:cs="Cambria"/>
          <w:b/>
          <w:bCs/>
          <w:color w:val="0070C0"/>
        </w:rPr>
        <w:t>o</w:t>
      </w:r>
      <w:r w:rsidRPr="00723DDD">
        <w:rPr>
          <w:rFonts w:ascii="Cambria" w:eastAsia="Cambria" w:hAnsi="Cambria" w:cs="Cambria"/>
          <w:b/>
          <w:bCs/>
          <w:color w:val="0070C0"/>
          <w:spacing w:val="-1"/>
        </w:rPr>
        <w:t xml:space="preserve"> </w:t>
      </w:r>
      <w:r w:rsidRPr="00723DDD">
        <w:rPr>
          <w:rFonts w:ascii="Cambria" w:eastAsia="Cambria" w:hAnsi="Cambria" w:cs="Cambria"/>
          <w:b/>
          <w:bCs/>
          <w:color w:val="0070C0"/>
        </w:rPr>
        <w:t>the</w:t>
      </w:r>
      <w:r w:rsidRPr="00723DDD">
        <w:rPr>
          <w:rFonts w:ascii="Cambria" w:eastAsia="Cambria" w:hAnsi="Cambria" w:cs="Cambria"/>
          <w:b/>
          <w:bCs/>
          <w:color w:val="0070C0"/>
          <w:spacing w:val="-4"/>
        </w:rPr>
        <w:t xml:space="preserve"> </w:t>
      </w:r>
      <w:r w:rsidRPr="00723DDD">
        <w:rPr>
          <w:rFonts w:ascii="Cambria" w:eastAsia="Cambria" w:hAnsi="Cambria" w:cs="Cambria"/>
          <w:b/>
          <w:bCs/>
          <w:color w:val="0070C0"/>
        </w:rPr>
        <w:t>United</w:t>
      </w:r>
      <w:r w:rsidRPr="00723DDD">
        <w:rPr>
          <w:rFonts w:ascii="Cambria" w:eastAsia="Cambria" w:hAnsi="Cambria" w:cs="Cambria"/>
          <w:b/>
          <w:bCs/>
          <w:color w:val="0070C0"/>
          <w:spacing w:val="-4"/>
        </w:rPr>
        <w:t xml:space="preserve"> </w:t>
      </w:r>
      <w:r w:rsidRPr="00723DDD">
        <w:rPr>
          <w:rFonts w:ascii="Cambria" w:eastAsia="Cambria" w:hAnsi="Cambria" w:cs="Cambria"/>
          <w:b/>
          <w:bCs/>
          <w:color w:val="0070C0"/>
        </w:rPr>
        <w:t>States</w:t>
      </w:r>
      <w:r w:rsidRPr="00961A79">
        <w:rPr>
          <w:rFonts w:ascii="Cambria" w:eastAsia="Cambria" w:hAnsi="Cambria" w:cs="Cambria"/>
          <w:bCs/>
          <w:color w:val="0070C0"/>
          <w:spacing w:val="-1"/>
        </w:rPr>
        <w:t xml:space="preserve"> </w:t>
      </w:r>
      <w:r w:rsidRPr="00961A79">
        <w:rPr>
          <w:rFonts w:ascii="Cambria" w:eastAsia="Cambria" w:hAnsi="Cambria" w:cs="Cambria"/>
          <w:bCs/>
        </w:rPr>
        <w:t>(If</w:t>
      </w:r>
      <w:r w:rsidRPr="00961A79">
        <w:rPr>
          <w:rFonts w:ascii="Cambria" w:eastAsia="Cambria" w:hAnsi="Cambria" w:cs="Cambria"/>
          <w:bCs/>
          <w:spacing w:val="-1"/>
        </w:rPr>
        <w:t xml:space="preserve"> </w:t>
      </w:r>
      <w:r w:rsidRPr="00961A79">
        <w:rPr>
          <w:rFonts w:ascii="Cambria" w:eastAsia="Cambria" w:hAnsi="Cambria" w:cs="Cambria"/>
          <w:bCs/>
        </w:rPr>
        <w:t>Applicabl</w:t>
      </w:r>
      <w:r w:rsidRPr="00961A79">
        <w:rPr>
          <w:rFonts w:ascii="Cambria" w:eastAsia="Cambria" w:hAnsi="Cambria" w:cs="Cambria"/>
          <w:bCs/>
          <w:spacing w:val="1"/>
        </w:rPr>
        <w:t>e</w:t>
      </w:r>
      <w:r w:rsidRPr="00961A79">
        <w:rPr>
          <w:rFonts w:ascii="Cambria" w:eastAsia="Cambria" w:hAnsi="Cambria" w:cs="Cambria"/>
          <w:bCs/>
        </w:rPr>
        <w:t>)</w:t>
      </w:r>
    </w:p>
    <w:p w14:paraId="26912CBA" w14:textId="1934080F" w:rsidR="0036526F" w:rsidRPr="00961A79" w:rsidRDefault="0036526F" w:rsidP="0036526F">
      <w:pPr>
        <w:spacing w:before="2" w:line="282" w:lineRule="exact"/>
        <w:ind w:right="899"/>
        <w:rPr>
          <w:rFonts w:ascii="Cambria" w:eastAsia="Cambria" w:hAnsi="Cambria" w:cs="Cambria"/>
        </w:rPr>
      </w:pPr>
      <w:r w:rsidRPr="00961A79">
        <w:rPr>
          <w:rFonts w:ascii="Cambria" w:eastAsia="Cambria" w:hAnsi="Cambria" w:cs="Cambria"/>
        </w:rPr>
        <w:t>For</w:t>
      </w:r>
      <w:r w:rsidRPr="00961A79">
        <w:rPr>
          <w:rFonts w:ascii="Cambria" w:eastAsia="Cambria" w:hAnsi="Cambria" w:cs="Cambria"/>
          <w:spacing w:val="-4"/>
        </w:rPr>
        <w:t xml:space="preserve"> </w:t>
      </w:r>
      <w:r w:rsidRPr="00961A79">
        <w:rPr>
          <w:rFonts w:ascii="Cambria" w:eastAsia="Cambria" w:hAnsi="Cambria" w:cs="Cambria"/>
        </w:rPr>
        <w:t>importing</w:t>
      </w:r>
      <w:r w:rsidRPr="00961A79">
        <w:rPr>
          <w:rFonts w:ascii="Cambria" w:eastAsia="Cambria" w:hAnsi="Cambria" w:cs="Cambria"/>
          <w:spacing w:val="-5"/>
        </w:rPr>
        <w:t xml:space="preserve"> </w:t>
      </w:r>
      <w:r w:rsidRPr="00961A79">
        <w:rPr>
          <w:rFonts w:ascii="Cambria" w:eastAsia="Cambria" w:hAnsi="Cambria" w:cs="Cambria"/>
        </w:rPr>
        <w:t>mar</w:t>
      </w:r>
      <w:r w:rsidRPr="00961A79">
        <w:rPr>
          <w:rFonts w:ascii="Cambria" w:eastAsia="Cambria" w:hAnsi="Cambria" w:cs="Cambria"/>
          <w:spacing w:val="-1"/>
        </w:rPr>
        <w:t>i</w:t>
      </w:r>
      <w:r w:rsidRPr="00961A79">
        <w:rPr>
          <w:rFonts w:ascii="Cambria" w:eastAsia="Cambria" w:hAnsi="Cambria" w:cs="Cambria"/>
        </w:rPr>
        <w:t>ne</w:t>
      </w:r>
      <w:r w:rsidRPr="00961A79">
        <w:rPr>
          <w:rFonts w:ascii="Cambria" w:eastAsia="Cambria" w:hAnsi="Cambria" w:cs="Cambria"/>
          <w:spacing w:val="-6"/>
        </w:rPr>
        <w:t xml:space="preserve"> </w:t>
      </w:r>
      <w:r w:rsidRPr="00961A79">
        <w:rPr>
          <w:rFonts w:ascii="Cambria" w:eastAsia="Cambria" w:hAnsi="Cambria" w:cs="Cambria"/>
        </w:rPr>
        <w:t>ma</w:t>
      </w:r>
      <w:r w:rsidRPr="00961A79">
        <w:rPr>
          <w:rFonts w:ascii="Cambria" w:eastAsia="Cambria" w:hAnsi="Cambria" w:cs="Cambria"/>
          <w:spacing w:val="-1"/>
        </w:rPr>
        <w:t>m</w:t>
      </w:r>
      <w:r w:rsidRPr="00961A79">
        <w:rPr>
          <w:rFonts w:ascii="Cambria" w:eastAsia="Cambria" w:hAnsi="Cambria" w:cs="Cambria"/>
        </w:rPr>
        <w:t>mals</w:t>
      </w:r>
      <w:r w:rsidRPr="00961A79">
        <w:rPr>
          <w:rFonts w:ascii="Cambria" w:eastAsia="Cambria" w:hAnsi="Cambria" w:cs="Cambria"/>
          <w:spacing w:val="-1"/>
        </w:rPr>
        <w:t xml:space="preserve"> </w:t>
      </w:r>
      <w:r w:rsidRPr="00961A79">
        <w:rPr>
          <w:rFonts w:ascii="Cambria" w:eastAsia="Cambria" w:hAnsi="Cambria" w:cs="Cambria"/>
        </w:rPr>
        <w:t>into t</w:t>
      </w:r>
      <w:r w:rsidRPr="00961A79">
        <w:rPr>
          <w:rFonts w:ascii="Cambria" w:eastAsia="Cambria" w:hAnsi="Cambria" w:cs="Cambria"/>
          <w:spacing w:val="-1"/>
        </w:rPr>
        <w:t>h</w:t>
      </w:r>
      <w:r w:rsidRPr="00961A79">
        <w:rPr>
          <w:rFonts w:ascii="Cambria" w:eastAsia="Cambria" w:hAnsi="Cambria" w:cs="Cambria"/>
        </w:rPr>
        <w:t xml:space="preserve">e </w:t>
      </w:r>
      <w:r w:rsidRPr="00961A79">
        <w:rPr>
          <w:rFonts w:ascii="Cambria" w:eastAsia="Cambria" w:hAnsi="Cambria" w:cs="Cambria"/>
          <w:spacing w:val="-1"/>
        </w:rPr>
        <w:t>U</w:t>
      </w:r>
      <w:r w:rsidRPr="00961A79">
        <w:rPr>
          <w:rFonts w:ascii="Cambria" w:eastAsia="Cambria" w:hAnsi="Cambria" w:cs="Cambria"/>
        </w:rPr>
        <w:t>ni</w:t>
      </w:r>
      <w:r w:rsidRPr="00961A79">
        <w:rPr>
          <w:rFonts w:ascii="Cambria" w:eastAsia="Cambria" w:hAnsi="Cambria" w:cs="Cambria"/>
          <w:spacing w:val="-1"/>
        </w:rPr>
        <w:t>t</w:t>
      </w:r>
      <w:r w:rsidRPr="00961A79">
        <w:rPr>
          <w:rFonts w:ascii="Cambria" w:eastAsia="Cambria" w:hAnsi="Cambria" w:cs="Cambria"/>
        </w:rPr>
        <w:t>ed</w:t>
      </w:r>
      <w:r w:rsidRPr="00961A79">
        <w:rPr>
          <w:rFonts w:ascii="Cambria" w:eastAsia="Cambria" w:hAnsi="Cambria" w:cs="Cambria"/>
          <w:spacing w:val="-4"/>
        </w:rPr>
        <w:t xml:space="preserve"> </w:t>
      </w:r>
      <w:r w:rsidRPr="00961A79">
        <w:rPr>
          <w:rFonts w:ascii="Cambria" w:eastAsia="Cambria" w:hAnsi="Cambria" w:cs="Cambria"/>
        </w:rPr>
        <w:t>Sta</w:t>
      </w:r>
      <w:r w:rsidRPr="00961A79">
        <w:rPr>
          <w:rFonts w:ascii="Cambria" w:eastAsia="Cambria" w:hAnsi="Cambria" w:cs="Cambria"/>
          <w:spacing w:val="-1"/>
        </w:rPr>
        <w:t>t</w:t>
      </w:r>
      <w:r w:rsidRPr="00961A79">
        <w:rPr>
          <w:rFonts w:ascii="Cambria" w:eastAsia="Cambria" w:hAnsi="Cambria" w:cs="Cambria"/>
        </w:rPr>
        <w:t>es,</w:t>
      </w:r>
      <w:r w:rsidRPr="00961A79">
        <w:rPr>
          <w:rFonts w:ascii="Cambria" w:eastAsia="Cambria" w:hAnsi="Cambria" w:cs="Cambria"/>
          <w:spacing w:val="-2"/>
        </w:rPr>
        <w:t xml:space="preserve"> </w:t>
      </w:r>
      <w:r w:rsidRPr="00961A79">
        <w:rPr>
          <w:rFonts w:ascii="Cambria" w:eastAsia="Cambria" w:hAnsi="Cambria" w:cs="Cambria"/>
        </w:rPr>
        <w:t>incl</w:t>
      </w:r>
      <w:r w:rsidRPr="00961A79">
        <w:rPr>
          <w:rFonts w:ascii="Cambria" w:eastAsia="Cambria" w:hAnsi="Cambria" w:cs="Cambria"/>
          <w:spacing w:val="-1"/>
        </w:rPr>
        <w:t>u</w:t>
      </w:r>
      <w:r w:rsidRPr="00961A79">
        <w:rPr>
          <w:rFonts w:ascii="Cambria" w:eastAsia="Cambria" w:hAnsi="Cambria" w:cs="Cambria"/>
        </w:rPr>
        <w:t>de</w:t>
      </w:r>
      <w:r w:rsidRPr="00961A79">
        <w:rPr>
          <w:rFonts w:ascii="Cambria" w:eastAsia="Cambria" w:hAnsi="Cambria" w:cs="Cambria"/>
          <w:spacing w:val="-5"/>
        </w:rPr>
        <w:t xml:space="preserve"> </w:t>
      </w:r>
      <w:r w:rsidRPr="00961A79">
        <w:rPr>
          <w:rFonts w:ascii="Cambria" w:eastAsia="Cambria" w:hAnsi="Cambria" w:cs="Cambria"/>
        </w:rPr>
        <w:t>t</w:t>
      </w:r>
      <w:r w:rsidRPr="00961A79">
        <w:rPr>
          <w:rFonts w:ascii="Cambria" w:eastAsia="Cambria" w:hAnsi="Cambria" w:cs="Cambria"/>
          <w:spacing w:val="-1"/>
        </w:rPr>
        <w:t>h</w:t>
      </w:r>
      <w:r w:rsidRPr="00961A79">
        <w:rPr>
          <w:rFonts w:ascii="Cambria" w:eastAsia="Cambria" w:hAnsi="Cambria" w:cs="Cambria"/>
        </w:rPr>
        <w:t>e following inform</w:t>
      </w:r>
      <w:r w:rsidRPr="00961A79">
        <w:rPr>
          <w:rFonts w:ascii="Cambria" w:eastAsia="Cambria" w:hAnsi="Cambria" w:cs="Cambria"/>
          <w:spacing w:val="-1"/>
        </w:rPr>
        <w:t>a</w:t>
      </w:r>
      <w:r w:rsidRPr="00961A79">
        <w:rPr>
          <w:rFonts w:ascii="Cambria" w:eastAsia="Cambria" w:hAnsi="Cambria" w:cs="Cambria"/>
        </w:rPr>
        <w:t>tio</w:t>
      </w:r>
      <w:r w:rsidRPr="00961A79">
        <w:rPr>
          <w:rFonts w:ascii="Cambria" w:eastAsia="Cambria" w:hAnsi="Cambria" w:cs="Cambria"/>
          <w:spacing w:val="-1"/>
        </w:rPr>
        <w:t>n</w:t>
      </w:r>
      <w:r w:rsidRPr="00961A79">
        <w:rPr>
          <w:rFonts w:ascii="Cambria" w:eastAsia="Cambria" w:hAnsi="Cambria" w:cs="Cambria"/>
        </w:rPr>
        <w:t>:</w:t>
      </w:r>
    </w:p>
    <w:p w14:paraId="032B0175" w14:textId="77777777" w:rsidR="0036526F" w:rsidRPr="004414A4" w:rsidRDefault="0036526F" w:rsidP="00C60148">
      <w:pPr>
        <w:spacing w:line="276" w:lineRule="auto"/>
        <w:rPr>
          <w:rFonts w:asciiTheme="minorHAnsi" w:hAnsiTheme="minorHAnsi"/>
          <w:color w:val="0070C0"/>
        </w:rPr>
      </w:pPr>
    </w:p>
    <w:p w14:paraId="79FEECEC" w14:textId="5FF70D92" w:rsidR="00D17C5C" w:rsidRDefault="004414A4" w:rsidP="00107D58">
      <w:pPr>
        <w:pStyle w:val="ListParagraph"/>
        <w:numPr>
          <w:ilvl w:val="0"/>
          <w:numId w:val="44"/>
        </w:numPr>
        <w:spacing w:line="276" w:lineRule="auto"/>
        <w:rPr>
          <w:rFonts w:asciiTheme="minorHAnsi" w:hAnsiTheme="minorHAnsi"/>
        </w:rPr>
      </w:pPr>
      <w:r w:rsidRPr="00C60148">
        <w:rPr>
          <w:rFonts w:asciiTheme="minorHAnsi" w:hAnsiTheme="minorHAnsi"/>
        </w:rPr>
        <w:t xml:space="preserve">Identify the </w:t>
      </w:r>
      <w:r w:rsidR="00636B82">
        <w:rPr>
          <w:rFonts w:ascii="Cambria" w:eastAsia="Cambria" w:hAnsi="Cambria" w:cs="Cambria"/>
        </w:rPr>
        <w:t>ani</w:t>
      </w:r>
      <w:r w:rsidR="00636B82">
        <w:rPr>
          <w:rFonts w:ascii="Cambria" w:eastAsia="Cambria" w:hAnsi="Cambria" w:cs="Cambria"/>
          <w:spacing w:val="-1"/>
        </w:rPr>
        <w:t>m</w:t>
      </w:r>
      <w:r w:rsidR="00636B82">
        <w:rPr>
          <w:rFonts w:ascii="Cambria" w:eastAsia="Cambria" w:hAnsi="Cambria" w:cs="Cambria"/>
        </w:rPr>
        <w:t>al(s</w:t>
      </w:r>
      <w:r w:rsidR="00636B82">
        <w:rPr>
          <w:rFonts w:ascii="Cambria" w:eastAsia="Cambria" w:hAnsi="Cambria" w:cs="Cambria"/>
          <w:spacing w:val="9"/>
        </w:rPr>
        <w:t>)</w:t>
      </w:r>
      <w:r w:rsidR="00636B82">
        <w:rPr>
          <w:rFonts w:ascii="Cambria" w:eastAsia="Cambria" w:hAnsi="Cambria" w:cs="Cambria"/>
          <w:spacing w:val="14"/>
          <w:position w:val="6"/>
          <w:sz w:val="16"/>
          <w:szCs w:val="16"/>
        </w:rPr>
        <w:t xml:space="preserve"> </w:t>
      </w:r>
      <w:r w:rsidRPr="00C60148">
        <w:rPr>
          <w:rFonts w:asciiTheme="minorHAnsi" w:hAnsiTheme="minorHAnsi"/>
        </w:rPr>
        <w:t xml:space="preserve">to be imported including: </w:t>
      </w:r>
    </w:p>
    <w:p w14:paraId="12B6F4EB" w14:textId="53834594"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A</w:t>
      </w:r>
      <w:r w:rsidR="004414A4" w:rsidRPr="00C60148">
        <w:rPr>
          <w:rFonts w:asciiTheme="minorHAnsi" w:hAnsiTheme="minorHAnsi"/>
        </w:rPr>
        <w:t>nimal identification</w:t>
      </w:r>
    </w:p>
    <w:p w14:paraId="35C506E2" w14:textId="77B70569"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E</w:t>
      </w:r>
      <w:r w:rsidR="004414A4" w:rsidRPr="00C60148">
        <w:rPr>
          <w:rFonts w:asciiTheme="minorHAnsi" w:hAnsiTheme="minorHAnsi"/>
        </w:rPr>
        <w:t xml:space="preserve">stimated or known age </w:t>
      </w:r>
    </w:p>
    <w:p w14:paraId="3CD9968B" w14:textId="3131332F"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ize (length and/or weight) </w:t>
      </w:r>
    </w:p>
    <w:p w14:paraId="7909AC3B" w14:textId="6AF2B017"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ex </w:t>
      </w:r>
    </w:p>
    <w:p w14:paraId="36FBC05C" w14:textId="4CEB38A6" w:rsidR="00C60148" w:rsidRDefault="00F60A44" w:rsidP="00107D58">
      <w:pPr>
        <w:pStyle w:val="ListParagraph"/>
        <w:numPr>
          <w:ilvl w:val="1"/>
          <w:numId w:val="44"/>
        </w:numPr>
        <w:spacing w:line="276" w:lineRule="auto"/>
        <w:ind w:left="1080"/>
        <w:rPr>
          <w:rFonts w:asciiTheme="minorHAnsi" w:hAnsiTheme="minorHAnsi"/>
        </w:rPr>
      </w:pPr>
      <w:r w:rsidRPr="00941834">
        <w:rPr>
          <w:rFonts w:asciiTheme="minorHAnsi" w:hAnsiTheme="minorHAnsi"/>
        </w:rPr>
        <w:t>R</w:t>
      </w:r>
      <w:r w:rsidR="004414A4" w:rsidRPr="00941834">
        <w:rPr>
          <w:rFonts w:asciiTheme="minorHAnsi" w:hAnsiTheme="minorHAnsi"/>
        </w:rPr>
        <w:t>eproductive condition</w:t>
      </w:r>
      <w:r w:rsidR="004414A4" w:rsidRPr="00C60148">
        <w:rPr>
          <w:rFonts w:asciiTheme="minorHAnsi" w:hAnsiTheme="minorHAnsi"/>
        </w:rPr>
        <w:t xml:space="preserve"> (pregnant or lactating)</w:t>
      </w:r>
    </w:p>
    <w:p w14:paraId="57F9A3E6" w14:textId="77777777" w:rsidR="00F96522" w:rsidRDefault="00F96522" w:rsidP="00F96522">
      <w:pPr>
        <w:pStyle w:val="ListParagraph"/>
        <w:spacing w:line="276" w:lineRule="auto"/>
        <w:rPr>
          <w:rFonts w:asciiTheme="minorHAnsi" w:hAnsiTheme="minorHAnsi"/>
        </w:rPr>
      </w:pPr>
    </w:p>
    <w:p w14:paraId="6959B367" w14:textId="202F07AB" w:rsidR="00DA3E9E" w:rsidRPr="00DA3E9E" w:rsidRDefault="004414A4" w:rsidP="00107D58">
      <w:pPr>
        <w:pStyle w:val="ListParagraph"/>
        <w:numPr>
          <w:ilvl w:val="0"/>
          <w:numId w:val="44"/>
        </w:numPr>
        <w:spacing w:line="276" w:lineRule="auto"/>
        <w:rPr>
          <w:rFonts w:asciiTheme="minorHAnsi" w:hAnsiTheme="minorHAnsi"/>
        </w:rPr>
      </w:pPr>
      <w:r w:rsidRPr="00C60148">
        <w:rPr>
          <w:rFonts w:asciiTheme="minorHAnsi" w:eastAsia="Cambria" w:hAnsiTheme="minorHAnsi" w:cs="Cambria"/>
        </w:rPr>
        <w:t>Locat</w:t>
      </w:r>
      <w:r w:rsidRPr="00C60148">
        <w:rPr>
          <w:rFonts w:asciiTheme="minorHAnsi" w:eastAsia="Cambria" w:hAnsiTheme="minorHAnsi" w:cs="Cambria"/>
          <w:spacing w:val="1"/>
        </w:rPr>
        <w:t>i</w:t>
      </w:r>
      <w:r w:rsidRPr="00C60148">
        <w:rPr>
          <w:rFonts w:asciiTheme="minorHAnsi" w:eastAsia="Cambria" w:hAnsiTheme="minorHAnsi" w:cs="Cambria"/>
        </w:rPr>
        <w:t>o</w:t>
      </w:r>
      <w:r w:rsidRPr="00C60148">
        <w:rPr>
          <w:rFonts w:asciiTheme="minorHAnsi" w:eastAsia="Cambria" w:hAnsiTheme="minorHAnsi" w:cs="Cambria"/>
          <w:spacing w:val="1"/>
        </w:rPr>
        <w:t>n</w:t>
      </w:r>
      <w:r w:rsidRPr="00C60148">
        <w:rPr>
          <w:rFonts w:asciiTheme="minorHAnsi" w:eastAsia="Cambria" w:hAnsiTheme="minorHAnsi" w:cs="Cambria"/>
        </w:rPr>
        <w:t>s</w:t>
      </w:r>
      <w:r w:rsidR="00DA3E9E">
        <w:rPr>
          <w:rFonts w:asciiTheme="minorHAnsi" w:eastAsia="Cambria" w:hAnsiTheme="minorHAnsi" w:cs="Cambria"/>
        </w:rPr>
        <w:t>:</w:t>
      </w:r>
    </w:p>
    <w:p w14:paraId="6C75F482" w14:textId="01F9668A"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C</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u</w:t>
      </w:r>
      <w:r w:rsidR="004414A4" w:rsidRPr="00C60148">
        <w:rPr>
          <w:rFonts w:asciiTheme="minorHAnsi" w:eastAsia="Cambria" w:hAnsiTheme="minorHAnsi" w:cs="Cambria"/>
        </w:rPr>
        <w:t>ntry</w:t>
      </w:r>
      <w:r w:rsidR="004414A4" w:rsidRPr="00C60148">
        <w:rPr>
          <w:rFonts w:asciiTheme="minorHAnsi" w:eastAsia="Cambria" w:hAnsiTheme="minorHAnsi" w:cs="Cambria"/>
          <w:spacing w:val="-4"/>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ri</w:t>
      </w:r>
      <w:r w:rsidR="004414A4" w:rsidRPr="00C60148">
        <w:rPr>
          <w:rFonts w:asciiTheme="minorHAnsi" w:eastAsia="Cambria" w:hAnsiTheme="minorHAnsi" w:cs="Cambria"/>
        </w:rPr>
        <w:t>gin</w:t>
      </w:r>
    </w:p>
    <w:p w14:paraId="2F8F9EE4" w14:textId="6501A3A9"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spacing w:val="-1"/>
        </w:rPr>
        <w:t>E</w:t>
      </w:r>
      <w:r w:rsidR="004414A4" w:rsidRPr="00C60148">
        <w:rPr>
          <w:rFonts w:asciiTheme="minorHAnsi" w:eastAsia="Cambria" w:hAnsiTheme="minorHAnsi" w:cs="Cambria"/>
        </w:rPr>
        <w:t>xport</w:t>
      </w:r>
      <w:r w:rsidR="004414A4" w:rsidRPr="00C60148">
        <w:rPr>
          <w:rFonts w:asciiTheme="minorHAnsi" w:eastAsia="Cambria" w:hAnsiTheme="minorHAnsi" w:cs="Cambria"/>
          <w:spacing w:val="-1"/>
        </w:rPr>
        <w:t>i</w:t>
      </w:r>
      <w:r w:rsidR="004414A4" w:rsidRPr="00C60148">
        <w:rPr>
          <w:rFonts w:asciiTheme="minorHAnsi" w:eastAsia="Cambria" w:hAnsiTheme="minorHAnsi" w:cs="Cambria"/>
        </w:rPr>
        <w:t>ng</w:t>
      </w:r>
      <w:r w:rsidR="004414A4" w:rsidRPr="00C60148">
        <w:rPr>
          <w:rFonts w:asciiTheme="minorHAnsi" w:eastAsia="Cambria" w:hAnsiTheme="minorHAnsi" w:cs="Cambria"/>
          <w:spacing w:val="-3"/>
        </w:rPr>
        <w:t xml:space="preserve"> </w:t>
      </w:r>
      <w:r w:rsidR="004414A4" w:rsidRPr="00C60148">
        <w:rPr>
          <w:rFonts w:asciiTheme="minorHAnsi" w:eastAsia="Cambria" w:hAnsiTheme="minorHAnsi" w:cs="Cambria"/>
        </w:rPr>
        <w:t>fa</w:t>
      </w:r>
      <w:r w:rsidR="004414A4" w:rsidRPr="00C60148">
        <w:rPr>
          <w:rFonts w:asciiTheme="minorHAnsi" w:eastAsia="Cambria" w:hAnsiTheme="minorHAnsi" w:cs="Cambria"/>
          <w:spacing w:val="-1"/>
        </w:rPr>
        <w:t>c</w:t>
      </w:r>
      <w:r w:rsidR="004414A4" w:rsidRPr="00C60148">
        <w:rPr>
          <w:rFonts w:asciiTheme="minorHAnsi" w:eastAsia="Cambria" w:hAnsiTheme="minorHAnsi" w:cs="Cambria"/>
        </w:rPr>
        <w:t>ility</w:t>
      </w:r>
    </w:p>
    <w:p w14:paraId="44E9ED71" w14:textId="6AE1E744" w:rsidR="00E276C0" w:rsidRPr="00E276C0"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P</w:t>
      </w:r>
      <w:r w:rsidR="004414A4" w:rsidRPr="00C60148">
        <w:rPr>
          <w:rFonts w:asciiTheme="minorHAnsi" w:eastAsia="Cambria" w:hAnsiTheme="minorHAnsi" w:cs="Cambria"/>
        </w:rPr>
        <w:t>orts</w:t>
      </w:r>
      <w:r w:rsidR="004414A4" w:rsidRPr="00C60148">
        <w:rPr>
          <w:rFonts w:asciiTheme="minorHAnsi" w:eastAsia="Cambria" w:hAnsiTheme="minorHAnsi" w:cs="Cambria"/>
          <w:spacing w:val="-2"/>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e</w:t>
      </w:r>
      <w:r w:rsidR="004414A4" w:rsidRPr="00C60148">
        <w:rPr>
          <w:rFonts w:asciiTheme="minorHAnsi" w:eastAsia="Cambria" w:hAnsiTheme="minorHAnsi" w:cs="Cambria"/>
          <w:spacing w:val="-1"/>
        </w:rPr>
        <w:t>nt</w:t>
      </w:r>
      <w:r w:rsidR="004414A4" w:rsidRPr="00C60148">
        <w:rPr>
          <w:rFonts w:asciiTheme="minorHAnsi" w:eastAsia="Cambria" w:hAnsiTheme="minorHAnsi" w:cs="Cambria"/>
        </w:rPr>
        <w:t xml:space="preserve">ry </w:t>
      </w:r>
      <w:r w:rsidR="004414A4" w:rsidRPr="00C60148">
        <w:rPr>
          <w:rFonts w:asciiTheme="minorHAnsi" w:eastAsia="Cambria" w:hAnsiTheme="minorHAnsi" w:cs="Cambria"/>
          <w:w w:val="99"/>
        </w:rPr>
        <w:t>(</w:t>
      </w:r>
      <w:hyperlink r:id="rId19">
        <w:r w:rsidR="004414A4" w:rsidRPr="00C60148">
          <w:rPr>
            <w:rFonts w:asciiTheme="minorHAnsi" w:eastAsia="Cambria" w:hAnsiTheme="minorHAnsi" w:cs="Cambria"/>
            <w:color w:val="0000FF"/>
            <w:w w:val="99"/>
            <w:u w:val="single" w:color="0000FF"/>
          </w:rPr>
          <w:t>https://www.fws.go</w:t>
        </w:r>
        <w:r w:rsidR="004414A4" w:rsidRPr="00C60148">
          <w:rPr>
            <w:rFonts w:asciiTheme="minorHAnsi" w:eastAsia="Cambria" w:hAnsiTheme="minorHAnsi" w:cs="Cambria"/>
            <w:color w:val="0000FF"/>
            <w:spacing w:val="-1"/>
            <w:w w:val="99"/>
            <w:u w:val="single" w:color="0000FF"/>
          </w:rPr>
          <w:t>v</w:t>
        </w:r>
        <w:r w:rsidR="004414A4" w:rsidRPr="00C60148">
          <w:rPr>
            <w:rFonts w:asciiTheme="minorHAnsi" w:eastAsia="Cambria" w:hAnsiTheme="minorHAnsi" w:cs="Cambria"/>
            <w:color w:val="0000FF"/>
            <w:w w:val="99"/>
            <w:u w:val="single" w:color="0000FF"/>
          </w:rPr>
          <w:t>/le/desi</w:t>
        </w:r>
        <w:r w:rsidR="004414A4" w:rsidRPr="00C60148">
          <w:rPr>
            <w:rFonts w:asciiTheme="minorHAnsi" w:eastAsia="Cambria" w:hAnsiTheme="minorHAnsi" w:cs="Cambria"/>
            <w:color w:val="0000FF"/>
            <w:spacing w:val="-1"/>
            <w:w w:val="99"/>
            <w:u w:val="single" w:color="0000FF"/>
          </w:rPr>
          <w:t>g</w:t>
        </w:r>
        <w:r w:rsidR="004414A4" w:rsidRPr="00C60148">
          <w:rPr>
            <w:rFonts w:asciiTheme="minorHAnsi" w:eastAsia="Cambria" w:hAnsiTheme="minorHAnsi" w:cs="Cambria"/>
            <w:color w:val="0000FF"/>
            <w:w w:val="99"/>
            <w:u w:val="single" w:color="0000FF"/>
          </w:rPr>
          <w:t>n</w:t>
        </w:r>
        <w:r w:rsidR="004414A4" w:rsidRPr="00C60148">
          <w:rPr>
            <w:rFonts w:asciiTheme="minorHAnsi" w:eastAsia="Cambria" w:hAnsiTheme="minorHAnsi" w:cs="Cambria"/>
            <w:color w:val="0000FF"/>
            <w:spacing w:val="-1"/>
            <w:w w:val="99"/>
            <w:u w:val="single" w:color="0000FF"/>
          </w:rPr>
          <w:t>a</w:t>
        </w:r>
        <w:r w:rsidR="004414A4" w:rsidRPr="00C60148">
          <w:rPr>
            <w:rFonts w:asciiTheme="minorHAnsi" w:eastAsia="Cambria" w:hAnsiTheme="minorHAnsi" w:cs="Cambria"/>
            <w:color w:val="0000FF"/>
            <w:w w:val="99"/>
            <w:u w:val="single" w:color="0000FF"/>
          </w:rPr>
          <w:t>ted-ports.h</w:t>
        </w:r>
        <w:r w:rsidR="004414A4" w:rsidRPr="00C60148">
          <w:rPr>
            <w:rFonts w:asciiTheme="minorHAnsi" w:eastAsia="Cambria" w:hAnsiTheme="minorHAnsi" w:cs="Cambria"/>
            <w:color w:val="0000FF"/>
            <w:spacing w:val="-1"/>
            <w:w w:val="99"/>
            <w:u w:val="single" w:color="0000FF"/>
          </w:rPr>
          <w:t>t</w:t>
        </w:r>
        <w:r w:rsidR="004414A4" w:rsidRPr="00C60148">
          <w:rPr>
            <w:rFonts w:asciiTheme="minorHAnsi" w:eastAsia="Cambria" w:hAnsiTheme="minorHAnsi" w:cs="Cambria"/>
            <w:color w:val="0000FF"/>
            <w:w w:val="99"/>
            <w:u w:val="single" w:color="0000FF"/>
          </w:rPr>
          <w:t>ml</w:t>
        </w:r>
      </w:hyperlink>
      <w:r w:rsidR="004414A4" w:rsidRPr="00C60148">
        <w:rPr>
          <w:rFonts w:asciiTheme="minorHAnsi" w:eastAsia="Cambria" w:hAnsiTheme="minorHAnsi" w:cs="Cambria"/>
          <w:color w:val="000000"/>
          <w:w w:val="99"/>
        </w:rPr>
        <w:t>)</w:t>
      </w:r>
    </w:p>
    <w:p w14:paraId="6255BD80" w14:textId="1D5F94A3"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w w:val="99"/>
        </w:rPr>
        <w:t>W</w:t>
      </w:r>
      <w:r w:rsidR="00B116BD">
        <w:rPr>
          <w:rFonts w:asciiTheme="minorHAnsi" w:eastAsia="Cambria" w:hAnsiTheme="minorHAnsi" w:cs="Cambria"/>
          <w:color w:val="000000"/>
          <w:w w:val="99"/>
        </w:rPr>
        <w:t>hether you will be requesting a port of entry exemption</w:t>
      </w:r>
    </w:p>
    <w:p w14:paraId="0CE8C36B" w14:textId="2FED7E90"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rPr>
        <w:t>F</w:t>
      </w:r>
      <w:r w:rsidR="004414A4" w:rsidRPr="00C60148">
        <w:rPr>
          <w:rFonts w:asciiTheme="minorHAnsi" w:eastAsia="Cambria" w:hAnsiTheme="minorHAnsi" w:cs="Cambria"/>
          <w:color w:val="000000"/>
        </w:rPr>
        <w:t>i</w:t>
      </w:r>
      <w:r w:rsidR="004414A4" w:rsidRPr="00C60148">
        <w:rPr>
          <w:rFonts w:asciiTheme="minorHAnsi" w:eastAsia="Cambria" w:hAnsiTheme="minorHAnsi" w:cs="Cambria"/>
          <w:color w:val="000000"/>
          <w:spacing w:val="-1"/>
        </w:rPr>
        <w:t>n</w:t>
      </w:r>
      <w:r w:rsidR="004414A4" w:rsidRPr="00C60148">
        <w:rPr>
          <w:rFonts w:asciiTheme="minorHAnsi" w:eastAsia="Cambria" w:hAnsiTheme="minorHAnsi" w:cs="Cambria"/>
          <w:color w:val="000000"/>
        </w:rPr>
        <w:t>al</w:t>
      </w:r>
      <w:r w:rsidR="004414A4" w:rsidRPr="00C60148">
        <w:rPr>
          <w:rFonts w:asciiTheme="minorHAnsi" w:eastAsia="Cambria" w:hAnsiTheme="minorHAnsi" w:cs="Cambria"/>
          <w:color w:val="000000"/>
          <w:spacing w:val="-3"/>
        </w:rPr>
        <w:t xml:space="preserve"> </w:t>
      </w:r>
      <w:r w:rsidR="004414A4" w:rsidRPr="00C60148">
        <w:rPr>
          <w:rFonts w:asciiTheme="minorHAnsi" w:eastAsia="Cambria" w:hAnsiTheme="minorHAnsi" w:cs="Cambria"/>
          <w:color w:val="000000"/>
        </w:rPr>
        <w:t>dest</w:t>
      </w:r>
      <w:r w:rsidR="004414A4" w:rsidRPr="00C60148">
        <w:rPr>
          <w:rFonts w:asciiTheme="minorHAnsi" w:eastAsia="Cambria" w:hAnsiTheme="minorHAnsi" w:cs="Cambria"/>
          <w:color w:val="000000"/>
          <w:spacing w:val="-1"/>
        </w:rPr>
        <w:t>i</w:t>
      </w:r>
      <w:r w:rsidR="004414A4" w:rsidRPr="00C60148">
        <w:rPr>
          <w:rFonts w:asciiTheme="minorHAnsi" w:eastAsia="Cambria" w:hAnsiTheme="minorHAnsi" w:cs="Cambria"/>
          <w:color w:val="000000"/>
        </w:rPr>
        <w:t>na</w:t>
      </w:r>
      <w:r w:rsidR="004414A4" w:rsidRPr="00C60148">
        <w:rPr>
          <w:rFonts w:asciiTheme="minorHAnsi" w:eastAsia="Cambria" w:hAnsiTheme="minorHAnsi" w:cs="Cambria"/>
          <w:color w:val="000000"/>
          <w:spacing w:val="-1"/>
        </w:rPr>
        <w:t>ti</w:t>
      </w:r>
      <w:r w:rsidR="004414A4" w:rsidRPr="00C60148">
        <w:rPr>
          <w:rFonts w:asciiTheme="minorHAnsi" w:eastAsia="Cambria" w:hAnsiTheme="minorHAnsi" w:cs="Cambria"/>
          <w:color w:val="000000"/>
        </w:rPr>
        <w:t>on/facil</w:t>
      </w:r>
      <w:r w:rsidR="004414A4" w:rsidRPr="00C60148">
        <w:rPr>
          <w:rFonts w:asciiTheme="minorHAnsi" w:eastAsia="Cambria" w:hAnsiTheme="minorHAnsi" w:cs="Cambria"/>
          <w:color w:val="000000"/>
          <w:spacing w:val="-1"/>
        </w:rPr>
        <w:t>i</w:t>
      </w:r>
      <w:r w:rsidR="00D0270B">
        <w:rPr>
          <w:rFonts w:asciiTheme="minorHAnsi" w:eastAsia="Cambria" w:hAnsiTheme="minorHAnsi" w:cs="Cambria"/>
          <w:color w:val="000000"/>
        </w:rPr>
        <w:t>ty</w:t>
      </w:r>
      <w:r w:rsidR="00FC705D">
        <w:rPr>
          <w:rFonts w:asciiTheme="minorHAnsi" w:eastAsia="Cambria" w:hAnsiTheme="minorHAnsi" w:cs="Cambria"/>
          <w:color w:val="000000"/>
        </w:rPr>
        <w:t>.</w:t>
      </w:r>
      <w:r w:rsidR="004414A4" w:rsidRPr="00C60148">
        <w:rPr>
          <w:rFonts w:asciiTheme="minorHAnsi" w:eastAsia="Cambria" w:hAnsiTheme="minorHAnsi" w:cs="Cambria"/>
          <w:color w:val="000000"/>
        </w:rPr>
        <w:t xml:space="preserve"> </w:t>
      </w:r>
    </w:p>
    <w:p w14:paraId="65BA73D6" w14:textId="77777777" w:rsidR="00F96522" w:rsidRPr="00F96522" w:rsidRDefault="00F96522" w:rsidP="00F96522">
      <w:pPr>
        <w:pStyle w:val="ListParagraph"/>
        <w:rPr>
          <w:rFonts w:asciiTheme="minorHAnsi" w:hAnsiTheme="minorHAnsi"/>
        </w:rPr>
      </w:pPr>
    </w:p>
    <w:p w14:paraId="3C7695FF" w14:textId="435E761C" w:rsidR="00C60148" w:rsidRDefault="00123DE1" w:rsidP="00107D58">
      <w:pPr>
        <w:pStyle w:val="ListParagraph"/>
        <w:numPr>
          <w:ilvl w:val="0"/>
          <w:numId w:val="44"/>
        </w:numPr>
        <w:spacing w:line="288" w:lineRule="auto"/>
        <w:rPr>
          <w:rFonts w:asciiTheme="minorHAnsi" w:hAnsiTheme="minorHAnsi"/>
        </w:rPr>
      </w:pPr>
      <w:r>
        <w:rPr>
          <w:rFonts w:asciiTheme="minorHAnsi" w:hAnsiTheme="minorHAnsi"/>
        </w:rPr>
        <w:t>The a</w:t>
      </w:r>
      <w:r w:rsidR="004414A4" w:rsidRPr="00C60148">
        <w:rPr>
          <w:rFonts w:asciiTheme="minorHAnsi" w:hAnsiTheme="minorHAnsi"/>
        </w:rPr>
        <w:t xml:space="preserve">nimal’s </w:t>
      </w:r>
      <w:r w:rsidR="00E276C0">
        <w:rPr>
          <w:rFonts w:asciiTheme="minorHAnsi" w:hAnsiTheme="minorHAnsi"/>
        </w:rPr>
        <w:t xml:space="preserve">previous </w:t>
      </w:r>
      <w:r w:rsidR="004414A4" w:rsidRPr="00C60148">
        <w:rPr>
          <w:rFonts w:asciiTheme="minorHAnsi" w:hAnsiTheme="minorHAnsi"/>
        </w:rPr>
        <w:t>transport history (</w:t>
      </w:r>
      <w:r w:rsidR="004414A4" w:rsidRPr="00111302">
        <w:rPr>
          <w:rFonts w:asciiTheme="minorHAnsi" w:hAnsiTheme="minorHAnsi"/>
        </w:rPr>
        <w:t>e.g.,</w:t>
      </w:r>
      <w:r w:rsidR="004414A4" w:rsidRPr="00C60148">
        <w:rPr>
          <w:rFonts w:asciiTheme="minorHAnsi" w:hAnsiTheme="minorHAnsi"/>
        </w:rPr>
        <w:t xml:space="preserve"> </w:t>
      </w:r>
      <w:r w:rsidR="004966AF">
        <w:rPr>
          <w:rFonts w:asciiTheme="minorHAnsi" w:hAnsiTheme="minorHAnsi"/>
        </w:rPr>
        <w:t xml:space="preserve">attach a </w:t>
      </w:r>
      <w:r w:rsidR="004414A4" w:rsidRPr="00C60148">
        <w:rPr>
          <w:rFonts w:asciiTheme="minorHAnsi" w:hAnsiTheme="minorHAnsi"/>
        </w:rPr>
        <w:t xml:space="preserve">NOAA Marine Mammal Data Sheet, Species 360 specimen report, </w:t>
      </w:r>
      <w:r w:rsidR="004966AF">
        <w:rPr>
          <w:rFonts w:asciiTheme="minorHAnsi" w:hAnsiTheme="minorHAnsi"/>
        </w:rPr>
        <w:t xml:space="preserve">or </w:t>
      </w:r>
      <w:r w:rsidR="004414A4" w:rsidRPr="00C60148">
        <w:rPr>
          <w:rFonts w:asciiTheme="minorHAnsi" w:hAnsiTheme="minorHAnsi"/>
        </w:rPr>
        <w:t>statement from the shipping facility) including dates.</w:t>
      </w:r>
    </w:p>
    <w:p w14:paraId="515EAD95" w14:textId="77777777" w:rsidR="00F96522" w:rsidRPr="00F96522" w:rsidRDefault="00F96522" w:rsidP="00B708DF">
      <w:pPr>
        <w:pStyle w:val="ListParagraph"/>
        <w:spacing w:line="288" w:lineRule="auto"/>
        <w:rPr>
          <w:rFonts w:asciiTheme="minorHAnsi" w:hAnsiTheme="minorHAnsi"/>
        </w:rPr>
      </w:pPr>
    </w:p>
    <w:p w14:paraId="6B6EB0F1" w14:textId="39652D56"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t>For wild-caught anima</w:t>
      </w:r>
      <w:r w:rsidR="00053ACD">
        <w:rPr>
          <w:rFonts w:asciiTheme="minorHAnsi" w:hAnsiTheme="minorHAnsi"/>
        </w:rPr>
        <w:t>l</w:t>
      </w:r>
      <w:r w:rsidRPr="00C60148">
        <w:rPr>
          <w:rFonts w:asciiTheme="minorHAnsi" w:hAnsiTheme="minorHAnsi"/>
        </w:rPr>
        <w:t xml:space="preserve">s:  </w:t>
      </w:r>
    </w:p>
    <w:p w14:paraId="6940F7FD" w14:textId="5A6AC8E5" w:rsidR="00123DE1" w:rsidRPr="00233AAA"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Describe how the animal was captured and maintained in the country of origin</w:t>
      </w:r>
      <w:r w:rsidR="00123DE1">
        <w:t xml:space="preserve">, </w:t>
      </w:r>
      <w:r w:rsidR="00123DE1" w:rsidRPr="00233AAA">
        <w:rPr>
          <w:rFonts w:asciiTheme="minorHAnsi" w:hAnsiTheme="minorHAnsi"/>
        </w:rPr>
        <w:t>including</w:t>
      </w:r>
      <w:r w:rsidR="00E276C0" w:rsidRPr="00233AAA">
        <w:rPr>
          <w:rFonts w:asciiTheme="minorHAnsi" w:hAnsiTheme="minorHAnsi"/>
        </w:rPr>
        <w:t xml:space="preserve"> how the captures and captive holding were conducted in a humane manner</w:t>
      </w:r>
      <w:r w:rsidR="00123DE1" w:rsidRPr="00233AAA">
        <w:rPr>
          <w:rFonts w:asciiTheme="minorHAnsi" w:hAnsiTheme="minorHAnsi"/>
        </w:rPr>
        <w:t>.</w:t>
      </w:r>
    </w:p>
    <w:p w14:paraId="7A75EACC"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Indicate the wild stock and the geographic location the animal was collected from</w:t>
      </w:r>
      <w:r w:rsidR="00D0270B">
        <w:rPr>
          <w:rFonts w:asciiTheme="minorHAnsi" w:hAnsiTheme="minorHAnsi"/>
        </w:rPr>
        <w:t xml:space="preserve">.  </w:t>
      </w:r>
      <w:r w:rsidRPr="00C60148">
        <w:rPr>
          <w:rFonts w:asciiTheme="minorHAnsi" w:hAnsiTheme="minorHAnsi"/>
        </w:rPr>
        <w:t>Include latitude/longitude coordinates and/or waterbody location</w:t>
      </w:r>
      <w:r w:rsidR="00D0270B">
        <w:rPr>
          <w:rFonts w:asciiTheme="minorHAnsi" w:hAnsiTheme="minorHAnsi"/>
        </w:rPr>
        <w:t>.</w:t>
      </w:r>
      <w:r w:rsidRPr="00C60148">
        <w:rPr>
          <w:rFonts w:asciiTheme="minorHAnsi" w:hAnsiTheme="minorHAnsi"/>
        </w:rPr>
        <w:t xml:space="preserve"> </w:t>
      </w:r>
    </w:p>
    <w:p w14:paraId="1CB089E9" w14:textId="4F1F2FB4"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that the take was legal in accordance with the capture country’s laws.</w:t>
      </w:r>
    </w:p>
    <w:p w14:paraId="1B1C28B2" w14:textId="77777777" w:rsidR="00F96522" w:rsidRPr="00F96522" w:rsidRDefault="00F96522" w:rsidP="00B708DF">
      <w:pPr>
        <w:pStyle w:val="ListParagraph"/>
        <w:spacing w:line="288" w:lineRule="auto"/>
        <w:rPr>
          <w:rFonts w:asciiTheme="minorHAnsi" w:hAnsiTheme="minorHAnsi"/>
        </w:rPr>
      </w:pPr>
    </w:p>
    <w:p w14:paraId="0E068FD3" w14:textId="77777777"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t xml:space="preserve">For captive-born animals:  </w:t>
      </w:r>
    </w:p>
    <w:p w14:paraId="4B54DFD5"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of the animal’s birth</w:t>
      </w:r>
      <w:r w:rsidR="00D0270B">
        <w:rPr>
          <w:rFonts w:asciiTheme="minorHAnsi" w:hAnsiTheme="minorHAnsi"/>
        </w:rPr>
        <w:t>.</w:t>
      </w:r>
    </w:p>
    <w:p w14:paraId="1CC2C4A8" w14:textId="12C86AFA"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Identify the parents of the animal and,</w:t>
      </w:r>
      <w:r w:rsidR="00636B82" w:rsidRPr="00636B82">
        <w:rPr>
          <w:rFonts w:ascii="Cambria" w:eastAsia="Cambria" w:hAnsi="Cambria" w:cs="Cambria"/>
          <w:spacing w:val="-3"/>
        </w:rPr>
        <w:t xml:space="preserve"> </w:t>
      </w:r>
      <w:r w:rsidR="00636B82">
        <w:rPr>
          <w:rFonts w:ascii="Cambria" w:eastAsia="Cambria" w:hAnsi="Cambria" w:cs="Cambria"/>
          <w:spacing w:val="-3"/>
        </w:rPr>
        <w:t>to the extent practicable</w:t>
      </w:r>
      <w:r w:rsidR="007C59CE">
        <w:rPr>
          <w:rFonts w:ascii="Cambria" w:eastAsia="Cambria" w:hAnsi="Cambria" w:cs="Cambria"/>
          <w:spacing w:val="-3"/>
        </w:rPr>
        <w:t xml:space="preserve">, </w:t>
      </w:r>
      <w:r w:rsidR="007C59CE" w:rsidRPr="00C60148">
        <w:rPr>
          <w:rFonts w:asciiTheme="minorHAnsi" w:hAnsiTheme="minorHAnsi"/>
        </w:rPr>
        <w:t>provide</w:t>
      </w:r>
      <w:r w:rsidRPr="00C60148">
        <w:rPr>
          <w:rFonts w:asciiTheme="minorHAnsi" w:hAnsiTheme="minorHAnsi"/>
        </w:rPr>
        <w:t xml:space="preserve"> documentation of their origin (</w:t>
      </w:r>
      <w:r w:rsidRPr="00111302">
        <w:rPr>
          <w:rFonts w:asciiTheme="minorHAnsi" w:hAnsiTheme="minorHAnsi"/>
        </w:rPr>
        <w:t>e.g.,</w:t>
      </w:r>
      <w:r w:rsidRPr="00C60148">
        <w:rPr>
          <w:rFonts w:asciiTheme="minorHAnsi" w:hAnsiTheme="minorHAnsi"/>
        </w:rPr>
        <w:t xml:space="preserve"> lineage), including the wild stock and geographic location t</w:t>
      </w:r>
      <w:r w:rsidR="00D0270B">
        <w:rPr>
          <w:rFonts w:asciiTheme="minorHAnsi" w:hAnsiTheme="minorHAnsi"/>
        </w:rPr>
        <w:t>he animals were collected from.</w:t>
      </w:r>
    </w:p>
    <w:p w14:paraId="7443CC1F" w14:textId="19008E3B"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Use NOAA ID numbers</w:t>
      </w:r>
      <w:r w:rsidR="00D0270B">
        <w:rPr>
          <w:rFonts w:asciiTheme="minorHAnsi" w:hAnsiTheme="minorHAnsi"/>
        </w:rPr>
        <w:t>,</w:t>
      </w:r>
      <w:r w:rsidRPr="00C60148">
        <w:rPr>
          <w:rFonts w:asciiTheme="minorHAnsi" w:hAnsiTheme="minorHAnsi"/>
        </w:rPr>
        <w:t xml:space="preserve"> if applicable.</w:t>
      </w:r>
    </w:p>
    <w:p w14:paraId="4B1E16E9" w14:textId="77777777" w:rsidR="00F96522" w:rsidRPr="00F96522" w:rsidRDefault="00F96522" w:rsidP="00B708DF">
      <w:pPr>
        <w:pStyle w:val="ListParagraph"/>
        <w:spacing w:line="288" w:lineRule="auto"/>
        <w:rPr>
          <w:rFonts w:asciiTheme="minorHAnsi" w:hAnsiTheme="minorHAnsi"/>
        </w:rPr>
      </w:pPr>
    </w:p>
    <w:p w14:paraId="30004D0B" w14:textId="601A9121" w:rsidR="00AF0D2B" w:rsidRPr="00FE0F3B" w:rsidRDefault="00AF0D2B" w:rsidP="00107D58">
      <w:pPr>
        <w:pStyle w:val="ListParagraph"/>
        <w:numPr>
          <w:ilvl w:val="0"/>
          <w:numId w:val="44"/>
        </w:numPr>
        <w:spacing w:line="288" w:lineRule="auto"/>
        <w:rPr>
          <w:rFonts w:asciiTheme="minorHAnsi" w:hAnsiTheme="minorHAnsi"/>
        </w:rPr>
      </w:pPr>
      <w:r w:rsidRPr="00FE0F3B">
        <w:rPr>
          <w:rFonts w:asciiTheme="minorHAnsi" w:hAnsiTheme="minorHAnsi"/>
        </w:rPr>
        <w:lastRenderedPageBreak/>
        <w:t>Attach a statement from the exporting facility and, to the extent practicable, documentation concerning whether the marine mammal to be imported is presently being held in compliance with the laws of the country of exportation.</w:t>
      </w:r>
    </w:p>
    <w:p w14:paraId="72844A6E" w14:textId="77777777" w:rsidR="00F96522" w:rsidRPr="00F96522" w:rsidRDefault="00F96522" w:rsidP="00B708DF">
      <w:pPr>
        <w:pStyle w:val="ListParagraph"/>
        <w:spacing w:line="288" w:lineRule="auto"/>
        <w:rPr>
          <w:rFonts w:asciiTheme="minorHAnsi" w:hAnsiTheme="minorHAnsi"/>
        </w:rPr>
      </w:pPr>
    </w:p>
    <w:p w14:paraId="6912F9EB" w14:textId="1478F3C3" w:rsidR="001D4673" w:rsidRDefault="00D6376C" w:rsidP="00107D58">
      <w:pPr>
        <w:pStyle w:val="ListParagraph"/>
        <w:numPr>
          <w:ilvl w:val="0"/>
          <w:numId w:val="44"/>
        </w:numPr>
        <w:spacing w:line="288" w:lineRule="auto"/>
        <w:rPr>
          <w:rFonts w:asciiTheme="minorHAnsi" w:hAnsiTheme="minorHAnsi"/>
        </w:rPr>
      </w:pPr>
      <w:r>
        <w:rPr>
          <w:rFonts w:asciiTheme="minorHAnsi" w:hAnsiTheme="minorHAnsi"/>
        </w:rPr>
        <w:t xml:space="preserve">Attach </w:t>
      </w:r>
      <w:r w:rsidR="00DA3E9E">
        <w:rPr>
          <w:rFonts w:asciiTheme="minorHAnsi" w:hAnsiTheme="minorHAnsi"/>
        </w:rPr>
        <w:t>a s</w:t>
      </w:r>
      <w:r w:rsidR="004414A4" w:rsidRPr="00C60148">
        <w:rPr>
          <w:rFonts w:asciiTheme="minorHAnsi" w:hAnsiTheme="minorHAnsi"/>
        </w:rPr>
        <w:t xml:space="preserve">tatement from the exporting facility explaining if the requested import will likely result in the taking of marine mammals beyond those proposed. </w:t>
      </w:r>
    </w:p>
    <w:p w14:paraId="2888B92D" w14:textId="77777777" w:rsidR="001D4673" w:rsidRPr="001D4673" w:rsidRDefault="001D4673" w:rsidP="00B708DF">
      <w:pPr>
        <w:pStyle w:val="ListParagraph"/>
        <w:spacing w:line="288" w:lineRule="auto"/>
        <w:rPr>
          <w:rFonts w:asciiTheme="minorHAnsi" w:hAnsiTheme="minorHAnsi"/>
        </w:rPr>
      </w:pPr>
    </w:p>
    <w:p w14:paraId="3B872D0E"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marine mammals be acquired to replace the marine mammals to be imported? </w:t>
      </w:r>
    </w:p>
    <w:p w14:paraId="47487D5F"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the proposed import result in an increased demand for marine mammals? </w:t>
      </w:r>
    </w:p>
    <w:p w14:paraId="6F060EFD" w14:textId="60975696" w:rsidR="0036526F"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Provide justification for </w:t>
      </w:r>
      <w:r w:rsidR="00D6376C">
        <w:rPr>
          <w:rFonts w:asciiTheme="minorHAnsi" w:hAnsiTheme="minorHAnsi"/>
        </w:rPr>
        <w:t>th</w:t>
      </w:r>
      <w:r w:rsidR="00F60A44">
        <w:rPr>
          <w:rFonts w:asciiTheme="minorHAnsi" w:hAnsiTheme="minorHAnsi"/>
        </w:rPr>
        <w:t>ese</w:t>
      </w:r>
      <w:r w:rsidRPr="00C60148">
        <w:rPr>
          <w:rFonts w:asciiTheme="minorHAnsi" w:hAnsiTheme="minorHAnsi"/>
        </w:rPr>
        <w:t xml:space="preserve"> statement</w:t>
      </w:r>
      <w:r w:rsidR="00F60A44">
        <w:rPr>
          <w:rFonts w:asciiTheme="minorHAnsi" w:hAnsiTheme="minorHAnsi"/>
        </w:rPr>
        <w:t>s</w:t>
      </w:r>
      <w:r w:rsidRPr="00C60148">
        <w:rPr>
          <w:rFonts w:asciiTheme="minorHAnsi" w:hAnsiTheme="minorHAnsi"/>
        </w:rPr>
        <w:t>.</w:t>
      </w:r>
    </w:p>
    <w:p w14:paraId="61CD5CA8" w14:textId="77777777" w:rsidR="0036526F" w:rsidRDefault="0036526F" w:rsidP="00B708DF">
      <w:pPr>
        <w:pStyle w:val="ListParagraph"/>
        <w:spacing w:line="288" w:lineRule="auto"/>
        <w:ind w:left="1440"/>
        <w:rPr>
          <w:rFonts w:asciiTheme="minorHAnsi" w:hAnsiTheme="minorHAnsi"/>
        </w:rPr>
      </w:pPr>
    </w:p>
    <w:p w14:paraId="3C28CEF5" w14:textId="5F2EC1FD" w:rsidR="0036526F" w:rsidRDefault="0036526F" w:rsidP="00B708DF">
      <w:pPr>
        <w:spacing w:line="288" w:lineRule="auto"/>
        <w:ind w:left="720" w:right="20" w:hanging="360"/>
        <w:rPr>
          <w:sz w:val="26"/>
          <w:szCs w:val="26"/>
        </w:rPr>
      </w:pPr>
      <w:r w:rsidRPr="0036526F">
        <w:rPr>
          <w:rFonts w:asciiTheme="minorHAnsi" w:hAnsiTheme="minorHAnsi"/>
        </w:rPr>
        <w:t xml:space="preserve">8. </w:t>
      </w:r>
      <w:r>
        <w:rPr>
          <w:rFonts w:asciiTheme="minorHAnsi" w:hAnsiTheme="minorHAnsi"/>
        </w:rPr>
        <w:tab/>
      </w:r>
      <w:r>
        <w:rPr>
          <w:rFonts w:ascii="Cambria" w:eastAsia="Cambria" w:hAnsi="Cambria" w:cs="Cambria"/>
        </w:rPr>
        <w:t>If t</w:t>
      </w:r>
      <w:r>
        <w:rPr>
          <w:rFonts w:ascii="Cambria" w:eastAsia="Cambria" w:hAnsi="Cambria" w:cs="Cambria"/>
          <w:spacing w:val="-1"/>
        </w:rPr>
        <w:t>h</w:t>
      </w:r>
      <w:r>
        <w:rPr>
          <w:rFonts w:ascii="Cambria" w:eastAsia="Cambria" w:hAnsi="Cambria" w:cs="Cambria"/>
        </w:rPr>
        <w:t>e impo</w:t>
      </w:r>
      <w:r>
        <w:rPr>
          <w:rFonts w:ascii="Cambria" w:eastAsia="Cambria" w:hAnsi="Cambria" w:cs="Cambria"/>
          <w:spacing w:val="-1"/>
        </w:rPr>
        <w:t>r</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ecess</w:t>
      </w:r>
      <w:r>
        <w:rPr>
          <w:rFonts w:ascii="Cambria" w:eastAsia="Cambria" w:hAnsi="Cambria" w:cs="Cambria"/>
          <w:spacing w:val="-1"/>
        </w:rPr>
        <w:t>a</w:t>
      </w:r>
      <w:r>
        <w:rPr>
          <w:rFonts w:ascii="Cambria" w:eastAsia="Cambria" w:hAnsi="Cambria" w:cs="Cambria"/>
        </w:rPr>
        <w:t>ry</w:t>
      </w:r>
      <w:r>
        <w:rPr>
          <w:rFonts w:ascii="Cambria" w:eastAsia="Cambria" w:hAnsi="Cambria" w:cs="Cambria"/>
          <w:spacing w:val="-8"/>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rotecti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welfa</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mari</w:t>
      </w:r>
      <w:r>
        <w:rPr>
          <w:rFonts w:ascii="Cambria" w:eastAsia="Cambria" w:hAnsi="Cambria" w:cs="Cambria"/>
          <w:spacing w:val="-1"/>
        </w:rPr>
        <w:t>n</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ma</w:t>
      </w:r>
      <w:r>
        <w:rPr>
          <w:rFonts w:ascii="Cambria" w:eastAsia="Cambria" w:hAnsi="Cambria" w:cs="Cambria"/>
          <w:spacing w:val="-1"/>
        </w:rPr>
        <w:t>m</w:t>
      </w:r>
      <w:r>
        <w:rPr>
          <w:rFonts w:ascii="Cambria" w:eastAsia="Cambria" w:hAnsi="Cambria" w:cs="Cambria"/>
        </w:rPr>
        <w:t>mals, disc</w:t>
      </w:r>
      <w:r>
        <w:rPr>
          <w:rFonts w:ascii="Cambria" w:eastAsia="Cambria" w:hAnsi="Cambria" w:cs="Cambria"/>
          <w:spacing w:val="-1"/>
        </w:rPr>
        <w:t>u</w:t>
      </w:r>
      <w:r>
        <w:rPr>
          <w:rFonts w:ascii="Cambria" w:eastAsia="Cambria" w:hAnsi="Cambria" w:cs="Cambria"/>
        </w:rPr>
        <w:t>ss</w:t>
      </w:r>
      <w:r>
        <w:rPr>
          <w:rFonts w:ascii="Cambria" w:eastAsia="Cambria" w:hAnsi="Cambria" w:cs="Cambria"/>
          <w:spacing w:val="-6"/>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 circ</w:t>
      </w:r>
      <w:r>
        <w:rPr>
          <w:rFonts w:ascii="Cambria" w:eastAsia="Cambria" w:hAnsi="Cambria" w:cs="Cambria"/>
          <w:spacing w:val="-1"/>
        </w:rPr>
        <w:t>u</w:t>
      </w:r>
      <w:r>
        <w:rPr>
          <w:rFonts w:ascii="Cambria" w:eastAsia="Cambria" w:hAnsi="Cambria" w:cs="Cambria"/>
        </w:rPr>
        <w:t>msta</w:t>
      </w:r>
      <w:r>
        <w:rPr>
          <w:rFonts w:ascii="Cambria" w:eastAsia="Cambria" w:hAnsi="Cambria" w:cs="Cambria"/>
          <w:spacing w:val="-1"/>
        </w:rPr>
        <w:t>n</w:t>
      </w:r>
      <w:r>
        <w:rPr>
          <w:rFonts w:ascii="Cambria" w:eastAsia="Cambria" w:hAnsi="Cambria" w:cs="Cambria"/>
        </w:rPr>
        <w:t>ces</w:t>
      </w:r>
      <w:r>
        <w:rPr>
          <w:rFonts w:ascii="Cambria" w:eastAsia="Cambria" w:hAnsi="Cambria" w:cs="Cambria"/>
          <w:spacing w:val="-8"/>
        </w:rPr>
        <w:t xml:space="preserve"> </w:t>
      </w:r>
      <w:r>
        <w:rPr>
          <w:rFonts w:ascii="Cambria" w:eastAsia="Cambria" w:hAnsi="Cambria" w:cs="Cambria"/>
        </w:rPr>
        <w:t>invol</w:t>
      </w:r>
      <w:r>
        <w:rPr>
          <w:rFonts w:ascii="Cambria" w:eastAsia="Cambria" w:hAnsi="Cambria" w:cs="Cambria"/>
          <w:spacing w:val="-1"/>
        </w:rPr>
        <w:t>ve</w:t>
      </w:r>
      <w:r>
        <w:rPr>
          <w:rFonts w:ascii="Cambria" w:eastAsia="Cambria" w:hAnsi="Cambria" w:cs="Cambria"/>
        </w:rPr>
        <w:t>d</w:t>
      </w:r>
      <w:r>
        <w:rPr>
          <w:rFonts w:ascii="Cambria" w:eastAsia="Cambria" w:hAnsi="Cambria" w:cs="Cambria"/>
          <w:spacing w:val="-8"/>
        </w:rPr>
        <w:t xml:space="preserve"> </w:t>
      </w:r>
      <w:r>
        <w:rPr>
          <w:rFonts w:ascii="Cambria" w:eastAsia="Cambria" w:hAnsi="Cambria" w:cs="Cambria"/>
        </w:rPr>
        <w:t xml:space="preserve">and </w:t>
      </w:r>
      <w:r>
        <w:rPr>
          <w:rFonts w:ascii="Cambria" w:eastAsia="Cambria" w:hAnsi="Cambria" w:cs="Cambria"/>
          <w:spacing w:val="-1"/>
        </w:rPr>
        <w:t>a</w:t>
      </w:r>
      <w:r>
        <w:rPr>
          <w:rFonts w:ascii="Cambria" w:eastAsia="Cambria" w:hAnsi="Cambria" w:cs="Cambria"/>
        </w:rPr>
        <w:t xml:space="preserve">ny </w:t>
      </w:r>
      <w:r>
        <w:rPr>
          <w:rFonts w:ascii="Cambria" w:eastAsia="Cambria" w:hAnsi="Cambria" w:cs="Cambria"/>
          <w:spacing w:val="-1"/>
        </w:rPr>
        <w:t>a</w:t>
      </w:r>
      <w:r>
        <w:rPr>
          <w:rFonts w:ascii="Cambria" w:eastAsia="Cambria" w:hAnsi="Cambria" w:cs="Cambria"/>
        </w:rPr>
        <w:t>ltern</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v</w:t>
      </w:r>
      <w:r>
        <w:rPr>
          <w:rFonts w:ascii="Cambria" w:eastAsia="Cambria" w:hAnsi="Cambria" w:cs="Cambria"/>
        </w:rPr>
        <w:t>es</w:t>
      </w:r>
      <w:r>
        <w:rPr>
          <w:rFonts w:ascii="Cambria" w:eastAsia="Cambria" w:hAnsi="Cambria" w:cs="Cambria"/>
          <w:spacing w:val="-6"/>
        </w:rPr>
        <w:t xml:space="preserve"> </w:t>
      </w:r>
      <w:r>
        <w:rPr>
          <w:rFonts w:ascii="Cambria" w:eastAsia="Cambria" w:hAnsi="Cambria" w:cs="Cambria"/>
        </w:rPr>
        <w:t>conside</w:t>
      </w:r>
      <w:r>
        <w:rPr>
          <w:rFonts w:ascii="Cambria" w:eastAsia="Cambria" w:hAnsi="Cambria" w:cs="Cambria"/>
          <w:spacing w:val="-1"/>
        </w:rPr>
        <w:t>r</w:t>
      </w:r>
      <w:r>
        <w:rPr>
          <w:rFonts w:ascii="Cambria" w:eastAsia="Cambria" w:hAnsi="Cambria" w:cs="Cambria"/>
        </w:rPr>
        <w:t>ed.</w:t>
      </w:r>
    </w:p>
    <w:p w14:paraId="1615C7C0" w14:textId="5FD9BD26" w:rsidR="006578F7" w:rsidRDefault="00677AEE" w:rsidP="00B708DF">
      <w:pPr>
        <w:pStyle w:val="Heading2"/>
        <w:spacing w:line="288" w:lineRule="auto"/>
      </w:pPr>
      <w:bookmarkStart w:id="16" w:name="_Toc127139693"/>
      <w:r>
        <w:t>*</w:t>
      </w:r>
      <w:r w:rsidR="006578F7">
        <w:t>Project Locations</w:t>
      </w:r>
      <w:bookmarkEnd w:id="16"/>
    </w:p>
    <w:p w14:paraId="5C9CC6B2" w14:textId="7AAB9179" w:rsidR="006578F7" w:rsidRDefault="006578F7" w:rsidP="00B708DF">
      <w:pPr>
        <w:spacing w:line="288" w:lineRule="auto"/>
        <w:rPr>
          <w:rFonts w:ascii="Cambria" w:eastAsia="Cambria" w:hAnsi="Cambria" w:cs="Cambria"/>
        </w:rPr>
      </w:pPr>
      <w:r>
        <w:rPr>
          <w:rFonts w:ascii="Cambria" w:eastAsia="Cambria" w:hAnsi="Cambria" w:cs="Cambria"/>
        </w:rPr>
        <w:t xml:space="preserve">First, </w:t>
      </w:r>
      <w:r w:rsidR="0002184A">
        <w:rPr>
          <w:rFonts w:ascii="Cambria" w:eastAsia="Cambria" w:hAnsi="Cambria" w:cs="Cambria"/>
        </w:rPr>
        <w:t xml:space="preserve">follow the guidance below to </w:t>
      </w:r>
      <w:r>
        <w:rPr>
          <w:rFonts w:ascii="Cambria" w:eastAsia="Cambria" w:hAnsi="Cambria" w:cs="Cambria"/>
        </w:rPr>
        <w:t xml:space="preserve">describe where you plan to work.  Then, for each location, use </w:t>
      </w:r>
      <w:r w:rsidRPr="00234FEF">
        <w:rPr>
          <w:rFonts w:ascii="Cambria" w:eastAsia="Cambria" w:hAnsi="Cambria" w:cs="Cambria"/>
        </w:rPr>
        <w:t xml:space="preserve">the </w:t>
      </w:r>
      <w:hyperlink w:anchor="Take_Table" w:history="1">
        <w:r w:rsidRPr="00234FEF">
          <w:rPr>
            <w:rStyle w:val="Hyperlink"/>
            <w:rFonts w:ascii="Cambria" w:eastAsia="Cambria" w:hAnsi="Cambria" w:cs="Cambria"/>
          </w:rPr>
          <w:t>Take Table</w:t>
        </w:r>
      </w:hyperlink>
      <w:r w:rsidRPr="00234FEF">
        <w:rPr>
          <w:rFonts w:ascii="Cambria" w:eastAsia="Cambria" w:hAnsi="Cambria" w:cs="Cambria"/>
        </w:rPr>
        <w:t xml:space="preserve"> to list</w:t>
      </w:r>
      <w:r>
        <w:rPr>
          <w:rFonts w:ascii="Cambria" w:eastAsia="Cambria" w:hAnsi="Cambria" w:cs="Cambria"/>
        </w:rPr>
        <w:t xml:space="preserve"> the species you expect to encounter and the procedures you will conduct</w:t>
      </w:r>
      <w:r w:rsidR="0002184A">
        <w:rPr>
          <w:rFonts w:ascii="Cambria" w:eastAsia="Cambria" w:hAnsi="Cambria" w:cs="Cambria"/>
        </w:rPr>
        <w:t xml:space="preserve"> in each location</w:t>
      </w:r>
      <w:r>
        <w:rPr>
          <w:rFonts w:ascii="Cambria" w:eastAsia="Cambria" w:hAnsi="Cambria" w:cs="Cambria"/>
        </w:rPr>
        <w:t>.</w:t>
      </w:r>
    </w:p>
    <w:p w14:paraId="057F927A" w14:textId="77777777" w:rsidR="006578F7" w:rsidRDefault="006578F7" w:rsidP="006578F7">
      <w:pPr>
        <w:rPr>
          <w:rFonts w:ascii="Cambria" w:eastAsia="Cambria" w:hAnsi="Cambria" w:cs="Cambria"/>
        </w:rPr>
      </w:pPr>
    </w:p>
    <w:p w14:paraId="0A2316CF" w14:textId="77777777" w:rsidR="006578F7" w:rsidRDefault="006578F7" w:rsidP="00107D58">
      <w:pPr>
        <w:numPr>
          <w:ilvl w:val="0"/>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Add </w:t>
      </w:r>
      <w:r>
        <w:rPr>
          <w:rFonts w:ascii="Cambria" w:eastAsia="Cambria" w:hAnsi="Cambria" w:cs="Cambria"/>
          <w:b/>
          <w:color w:val="000000"/>
        </w:rPr>
        <w:t>New Location</w:t>
      </w:r>
      <w:r>
        <w:rPr>
          <w:rFonts w:ascii="Cambria" w:eastAsia="Cambria" w:hAnsi="Cambria" w:cs="Cambria"/>
          <w:color w:val="000000"/>
        </w:rPr>
        <w:t>:  provide information about one or more study areas</w:t>
      </w:r>
    </w:p>
    <w:p w14:paraId="7F2EB76C"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General area (ocean basin)</w:t>
      </w:r>
    </w:p>
    <w:p w14:paraId="3E3F9B3A"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State(s), as applicable.</w:t>
      </w:r>
    </w:p>
    <w:p w14:paraId="2932D69D" w14:textId="77777777" w:rsidR="006578F7" w:rsidRDefault="006578F7" w:rsidP="006578F7">
      <w:pPr>
        <w:pBdr>
          <w:top w:val="nil"/>
          <w:left w:val="nil"/>
          <w:bottom w:val="nil"/>
          <w:right w:val="nil"/>
          <w:between w:val="nil"/>
        </w:pBdr>
        <w:ind w:left="1440" w:hanging="720"/>
        <w:rPr>
          <w:rFonts w:ascii="Cambria" w:eastAsia="Cambria" w:hAnsi="Cambria" w:cs="Cambria"/>
          <w:color w:val="000000"/>
        </w:rPr>
      </w:pPr>
    </w:p>
    <w:p w14:paraId="1E601702" w14:textId="21289FEF" w:rsidR="006578F7" w:rsidRDefault="00715E13" w:rsidP="00107D58">
      <w:pPr>
        <w:numPr>
          <w:ilvl w:val="0"/>
          <w:numId w:val="28"/>
        </w:numPr>
        <w:pBdr>
          <w:top w:val="nil"/>
          <w:left w:val="nil"/>
          <w:bottom w:val="nil"/>
          <w:right w:val="nil"/>
          <w:between w:val="nil"/>
        </w:pBdr>
        <w:spacing w:line="288" w:lineRule="auto"/>
        <w:rPr>
          <w:color w:val="000000"/>
        </w:rPr>
      </w:pPr>
      <w:r w:rsidRPr="00B708DF">
        <w:rPr>
          <w:noProof/>
        </w:rPr>
        <mc:AlternateContent>
          <mc:Choice Requires="wpg">
            <w:drawing>
              <wp:anchor distT="0" distB="0" distL="114300" distR="114300" simplePos="0" relativeHeight="251657215" behindDoc="0" locked="0" layoutInCell="1" hidden="0" allowOverlap="1" wp14:anchorId="46DC3498" wp14:editId="3C0D3653">
                <wp:simplePos x="0" y="0"/>
                <wp:positionH relativeFrom="column">
                  <wp:posOffset>3820160</wp:posOffset>
                </wp:positionH>
                <wp:positionV relativeFrom="margin">
                  <wp:align>bottom</wp:align>
                </wp:positionV>
                <wp:extent cx="2582545" cy="7729855"/>
                <wp:effectExtent l="0" t="0" r="27305" b="23495"/>
                <wp:wrapSquare wrapText="bothSides"/>
                <wp:docPr id="2" name="Group 2" descr="Sidebar with guidance on how to count pinnipeds on land and in the water." title="How to count takes of pinnipeds"/>
                <wp:cNvGraphicFramePr/>
                <a:graphic xmlns:a="http://schemas.openxmlformats.org/drawingml/2006/main">
                  <a:graphicData uri="http://schemas.microsoft.com/office/word/2010/wordprocessingGroup">
                    <wpg:wgp>
                      <wpg:cNvGrpSpPr/>
                      <wpg:grpSpPr>
                        <a:xfrm>
                          <a:off x="0" y="0"/>
                          <a:ext cx="2582545" cy="7729855"/>
                          <a:chOff x="4201095" y="-103129"/>
                          <a:chExt cx="2329568" cy="7694469"/>
                        </a:xfrm>
                      </wpg:grpSpPr>
                      <wpg:grpSp>
                        <wpg:cNvPr id="8" name="Group 8"/>
                        <wpg:cNvGrpSpPr/>
                        <wpg:grpSpPr>
                          <a:xfrm>
                            <a:off x="4201095" y="-103129"/>
                            <a:ext cx="2329568" cy="7694469"/>
                            <a:chOff x="0" y="-155424"/>
                            <a:chExt cx="2518853" cy="9775126"/>
                          </a:xfrm>
                        </wpg:grpSpPr>
                        <wps:wsp>
                          <wps:cNvPr id="9" name="Rectangle 9"/>
                          <wps:cNvSpPr/>
                          <wps:spPr>
                            <a:xfrm>
                              <a:off x="0" y="0"/>
                              <a:ext cx="2475850" cy="9555475"/>
                            </a:xfrm>
                            <a:prstGeom prst="rect">
                              <a:avLst/>
                            </a:prstGeom>
                            <a:noFill/>
                            <a:ln>
                              <a:noFill/>
                            </a:ln>
                          </wps:spPr>
                          <wps:txbx>
                            <w:txbxContent>
                              <w:p w14:paraId="243F714A" w14:textId="77777777" w:rsidR="00060C36" w:rsidRDefault="00060C36">
                                <w:pPr>
                                  <w:textDirection w:val="btLr"/>
                                </w:pPr>
                              </w:p>
                            </w:txbxContent>
                          </wps:txbx>
                          <wps:bodyPr spcFirstLastPara="1" wrap="square" lIns="91425" tIns="91425" rIns="91425" bIns="91425" anchor="ctr" anchorCtr="0">
                            <a:noAutofit/>
                          </wps:bodyPr>
                        </wps:wsp>
                        <wps:wsp>
                          <wps:cNvPr id="10" name="Rectangle 10"/>
                          <wps:cNvSpPr/>
                          <wps:spPr>
                            <a:xfrm>
                              <a:off x="42988" y="-155424"/>
                              <a:ext cx="2475865" cy="9775126"/>
                            </a:xfrm>
                            <a:prstGeom prst="rect">
                              <a:avLst/>
                            </a:prstGeom>
                            <a:solidFill>
                              <a:schemeClr val="lt1"/>
                            </a:solidFill>
                            <a:ln w="15875" cap="flat" cmpd="sng">
                              <a:solidFill>
                                <a:srgbClr val="938953"/>
                              </a:solidFill>
                              <a:prstDash val="solid"/>
                              <a:round/>
                              <a:headEnd type="none" w="sm" len="sm"/>
                              <a:tailEnd type="none" w="sm" len="sm"/>
                            </a:ln>
                          </wps:spPr>
                          <wps:txbx>
                            <w:txbxContent>
                              <w:p w14:paraId="1681AFE4"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060C36" w:rsidRDefault="00060C36">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060C36" w:rsidRPr="00483B7E" w:rsidRDefault="00060C36">
                                <w:pPr>
                                  <w:ind w:left="200"/>
                                  <w:textDirection w:val="btLr"/>
                                  <w:rPr>
                                    <w:rFonts w:asciiTheme="minorHAnsi" w:eastAsia="Cambria" w:hAnsiTheme="minorHAnsi" w:cs="Cambria"/>
                                    <w:color w:val="000000"/>
                                  </w:rPr>
                                </w:pPr>
                              </w:p>
                              <w:p w14:paraId="53A059B8" w14:textId="42D730F1" w:rsidR="00060C36" w:rsidRDefault="00060C36"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060C36" w:rsidRPr="00483B7E" w:rsidRDefault="00060C36" w:rsidP="00611802">
                                <w:pPr>
                                  <w:textDirection w:val="btLr"/>
                                  <w:rPr>
                                    <w:rFonts w:asciiTheme="minorHAnsi" w:hAnsiTheme="minorHAnsi"/>
                                  </w:rPr>
                                </w:pPr>
                              </w:p>
                              <w:p w14:paraId="0384A844" w14:textId="77777777" w:rsidR="00060C36" w:rsidRDefault="00060C36"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060C36" w:rsidRPr="00F96522" w:rsidRDefault="00060C36"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060C36" w:rsidRDefault="00060C36" w:rsidP="00F96522">
                                <w:pPr>
                                  <w:spacing w:after="200"/>
                                  <w:textDirection w:val="btLr"/>
                                </w:pPr>
                              </w:p>
                              <w:p w14:paraId="08BBE74E" w14:textId="77777777" w:rsidR="00060C36" w:rsidRDefault="00060C36">
                                <w:pPr>
                                  <w:textDirection w:val="btLr"/>
                                </w:pPr>
                              </w:p>
                            </w:txbxContent>
                          </wps:txbx>
                          <wps:bodyPr spcFirstLastPara="1" wrap="square" lIns="182875" tIns="457200" rIns="182875" bIns="73150" anchor="t" anchorCtr="0">
                            <a:noAutofit/>
                          </wps:bodyPr>
                        </wps:wsp>
                        <wps:wsp>
                          <wps:cNvPr id="11" name="Rectangle 11"/>
                          <wps:cNvSpPr/>
                          <wps:spPr>
                            <a:xfrm>
                              <a:off x="114727" y="-143497"/>
                              <a:ext cx="2331719" cy="704214"/>
                            </a:xfrm>
                            <a:prstGeom prst="rect">
                              <a:avLst/>
                            </a:prstGeom>
                            <a:solidFill>
                              <a:schemeClr val="dk2"/>
                            </a:solidFill>
                            <a:ln>
                              <a:noFill/>
                            </a:ln>
                          </wps:spPr>
                          <wps:txbx>
                            <w:txbxContent>
                              <w:p w14:paraId="7F6E7780" w14:textId="77777777" w:rsidR="00060C36" w:rsidRDefault="00060C36">
                                <w:pPr>
                                  <w:spacing w:before="240"/>
                                  <w:textDirection w:val="btLr"/>
                                </w:pPr>
                              </w:p>
                            </w:txbxContent>
                          </wps:txbx>
                          <wps:bodyPr spcFirstLastPara="1" wrap="square" lIns="182875" tIns="182875" rIns="182875" bIns="365750" anchor="b" anchorCtr="0">
                            <a:noAutofit/>
                          </wps:bodyPr>
                        </wps:wsp>
                        <wps:wsp>
                          <wps:cNvPr id="12" name="Rectangle 12"/>
                          <wps:cNvSpPr/>
                          <wps:spPr>
                            <a:xfrm>
                              <a:off x="71919" y="9308386"/>
                              <a:ext cx="2331720" cy="118745"/>
                            </a:xfrm>
                            <a:prstGeom prst="rect">
                              <a:avLst/>
                            </a:prstGeom>
                            <a:solidFill>
                              <a:schemeClr val="accent1"/>
                            </a:solidFill>
                            <a:ln>
                              <a:noFill/>
                            </a:ln>
                          </wps:spPr>
                          <wps:txbx>
                            <w:txbxContent>
                              <w:p w14:paraId="1E93EEF9" w14:textId="77777777" w:rsidR="00060C36" w:rsidRDefault="00060C36">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DC3498" id="Group 2" o:spid="_x0000_s1030" alt="Title: How to count takes of pinnipeds - Description: Sidebar with guidance on how to count pinnipeds on land and in the water." style="position:absolute;left:0;text-align:left;margin-left:300.8pt;margin-top:0;width:203.35pt;height:608.65pt;z-index:251657215;mso-position-vertical:bottom;mso-position-vertical-relative:margin;mso-width-relative:margin;mso-height-relative:margin" coordorigin="42010,-1031" coordsize="23295,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">
                <v:group id="Group 8" o:spid="_x0000_s1031" style="position:absolute;left:42010;top:-1031;width:23296;height:76944" coordorigin=",-1554" coordsize="25188,9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2" style="position:absolute;width:24758;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3F714A" w14:textId="77777777" w:rsidR="00060C36" w:rsidRDefault="00060C36">
                          <w:pPr>
                            <w:textDirection w:val="btLr"/>
                          </w:pPr>
                        </w:p>
                      </w:txbxContent>
                    </v:textbox>
                  </v:rect>
                  <v:rect id="Rectangle 10" o:spid="_x0000_s1033" style="position:absolute;left:429;top:-1554;width:24759;height:9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" fillcolor="white [3201]" strokecolor="#938953" strokeweight="1.25pt">
                    <v:stroke startarrowwidth="narrow" startarrowlength="short" endarrowwidth="narrow" endarrowlength="short" joinstyle="round"/>
                    <v:textbox inset="5.07986mm,36pt,5.07986mm,2.03194mm">
                      <w:txbxContent>
                        <w:p w14:paraId="1681AFE4"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060C36" w:rsidRDefault="00060C36">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060C36" w:rsidRPr="00483B7E" w:rsidRDefault="00060C36">
                          <w:pPr>
                            <w:ind w:left="200"/>
                            <w:textDirection w:val="btLr"/>
                            <w:rPr>
                              <w:rFonts w:asciiTheme="minorHAnsi" w:eastAsia="Cambria" w:hAnsiTheme="minorHAnsi" w:cs="Cambria"/>
                              <w:color w:val="000000"/>
                            </w:rPr>
                          </w:pPr>
                        </w:p>
                        <w:p w14:paraId="53A059B8" w14:textId="42D730F1" w:rsidR="00060C36" w:rsidRDefault="00060C36"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060C36" w:rsidRPr="00483B7E" w:rsidRDefault="00060C36" w:rsidP="00611802">
                          <w:pPr>
                            <w:textDirection w:val="btLr"/>
                            <w:rPr>
                              <w:rFonts w:asciiTheme="minorHAnsi" w:hAnsiTheme="minorHAnsi"/>
                            </w:rPr>
                          </w:pPr>
                        </w:p>
                        <w:p w14:paraId="0384A844" w14:textId="77777777" w:rsidR="00060C36" w:rsidRDefault="00060C36"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060C36" w:rsidRPr="00F96522" w:rsidRDefault="00060C36"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060C36" w:rsidRDefault="00060C36" w:rsidP="00F96522">
                          <w:pPr>
                            <w:spacing w:after="200"/>
                            <w:textDirection w:val="btLr"/>
                          </w:pPr>
                        </w:p>
                        <w:p w14:paraId="08BBE74E" w14:textId="77777777" w:rsidR="00060C36" w:rsidRDefault="00060C36">
                          <w:pPr>
                            <w:textDirection w:val="btLr"/>
                          </w:pPr>
                        </w:p>
                      </w:txbxContent>
                    </v:textbox>
                  </v:rect>
                  <v:rect id="Rectangle 11" o:spid="_x0000_s1034" style="position:absolute;left:1147;top:-1434;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" fillcolor="#1f497d [3202]" stroked="f">
                    <v:textbox inset="5.07986mm,5.07986mm,5.07986mm,10.1597mm">
                      <w:txbxContent>
                        <w:p w14:paraId="7F6E7780" w14:textId="77777777" w:rsidR="00060C36" w:rsidRDefault="00060C36">
                          <w:pPr>
                            <w:spacing w:before="240"/>
                            <w:textDirection w:val="btLr"/>
                          </w:pPr>
                        </w:p>
                      </w:txbxContent>
                    </v:textbox>
                  </v:rect>
                  <v:rect id="Rectangle 12" o:spid="_x0000_s103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" fillcolor="#4f81bd [3204]" stroked="f">
                    <v:textbox inset="5.07986mm,5.07986mm,5.07986mm,10.1597mm">
                      <w:txbxContent>
                        <w:p w14:paraId="1E93EEF9" w14:textId="77777777" w:rsidR="00060C36" w:rsidRDefault="00060C36">
                          <w:pPr>
                            <w:spacing w:before="240"/>
                            <w:textDirection w:val="btLr"/>
                          </w:pPr>
                        </w:p>
                      </w:txbxContent>
                    </v:textbox>
                  </v:rect>
                </v:group>
                <w10:wrap type="square" anchory="margin"/>
              </v:group>
            </w:pict>
          </mc:Fallback>
        </mc:AlternateContent>
      </w:r>
      <w:r w:rsidR="006578F7">
        <w:rPr>
          <w:rFonts w:ascii="Cambria" w:eastAsia="Cambria" w:hAnsi="Cambria" w:cs="Cambria"/>
          <w:color w:val="000000"/>
        </w:rPr>
        <w:t xml:space="preserve">Enter </w:t>
      </w:r>
      <w:r w:rsidR="006578F7">
        <w:rPr>
          <w:rFonts w:ascii="Cambria" w:eastAsia="Cambria" w:hAnsi="Cambria" w:cs="Cambria"/>
          <w:b/>
          <w:color w:val="000000"/>
        </w:rPr>
        <w:t>Location Details</w:t>
      </w:r>
      <w:r w:rsidR="006578F7">
        <w:rPr>
          <w:rFonts w:ascii="Cambria" w:eastAsia="Cambria" w:hAnsi="Cambria" w:cs="Cambria"/>
          <w:color w:val="000000"/>
        </w:rPr>
        <w:t>, as applicable:</w:t>
      </w:r>
    </w:p>
    <w:p w14:paraId="675F76A0"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Waterbody:  enter names of rivers, estuaries, bays, etc. </w:t>
      </w:r>
    </w:p>
    <w:p w14:paraId="5456BC3A" w14:textId="3AB3A9CC"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Latitude and longitude of your study area</w:t>
      </w:r>
    </w:p>
    <w:p w14:paraId="1E7FF0B0" w14:textId="4C48D538"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River miles (Be</w:t>
      </w:r>
      <w:r w:rsidR="002E6B7D">
        <w:rPr>
          <w:rFonts w:ascii="Cambria" w:eastAsia="Cambria" w:hAnsi="Cambria" w:cs="Cambria"/>
          <w:color w:val="000000"/>
        </w:rPr>
        <w:t>gin</w:t>
      </w:r>
      <w:r>
        <w:rPr>
          <w:rFonts w:ascii="Cambria" w:eastAsia="Cambria" w:hAnsi="Cambria" w:cs="Cambria"/>
          <w:color w:val="000000"/>
        </w:rPr>
        <w:t xml:space="preserve"> Mile and End Mile)</w:t>
      </w:r>
    </w:p>
    <w:p w14:paraId="2D414DD4" w14:textId="5AF78C25"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lastRenderedPageBreak/>
        <w:t>Limits of your study area (</w:t>
      </w:r>
      <w:r w:rsidRPr="00111302">
        <w:rPr>
          <w:rFonts w:ascii="Cambria" w:eastAsia="Cambria" w:hAnsi="Cambria" w:cs="Cambria"/>
          <w:color w:val="000000"/>
        </w:rPr>
        <w:t>e.g.,</w:t>
      </w:r>
      <w:r>
        <w:rPr>
          <w:rFonts w:ascii="Cambria" w:eastAsia="Cambria" w:hAnsi="Cambria" w:cs="Cambria"/>
          <w:color w:val="000000"/>
        </w:rPr>
        <w:t xml:space="preserve"> to the U.S. EEZ, to the edge of the continental shelf, to 50m depth)</w:t>
      </w:r>
    </w:p>
    <w:p w14:paraId="3D539934"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Names of land masses where research will occur (</w:t>
      </w:r>
      <w:r w:rsidRPr="00111302">
        <w:rPr>
          <w:rFonts w:ascii="Cambria" w:eastAsia="Cambria" w:hAnsi="Cambria" w:cs="Cambria"/>
          <w:color w:val="000000"/>
        </w:rPr>
        <w:t>e.g.,</w:t>
      </w:r>
      <w:r>
        <w:rPr>
          <w:rFonts w:ascii="Cambria" w:eastAsia="Cambria" w:hAnsi="Cambria" w:cs="Cambria"/>
          <w:color w:val="000000"/>
        </w:rPr>
        <w:t xml:space="preserve"> islands, rookeries).</w:t>
      </w:r>
    </w:p>
    <w:p w14:paraId="1FC835FB" w14:textId="6DE6CFEF" w:rsidR="00A8603F" w:rsidRPr="00A8603F" w:rsidRDefault="00A8603F" w:rsidP="00A8603F">
      <w:pPr>
        <w:spacing w:line="288" w:lineRule="auto"/>
        <w:rPr>
          <w:rFonts w:asciiTheme="minorHAnsi" w:hAnsiTheme="minorHAnsi"/>
          <w:b/>
        </w:rPr>
      </w:pPr>
    </w:p>
    <w:p w14:paraId="72F2E349" w14:textId="7ABA0269" w:rsidR="0002184A" w:rsidRDefault="00876D0B" w:rsidP="00715E13">
      <w:pPr>
        <w:spacing w:line="288" w:lineRule="auto"/>
        <w:rPr>
          <w:rFonts w:ascii="Cambria" w:eastAsia="Cambria" w:hAnsi="Cambria" w:cs="Cambria"/>
          <w:color w:val="0070C0"/>
          <w:sz w:val="28"/>
          <w:szCs w:val="28"/>
        </w:rPr>
      </w:pPr>
      <w:r w:rsidRPr="00A8603F">
        <w:rPr>
          <w:rFonts w:asciiTheme="minorHAnsi" w:hAnsiTheme="minorHAnsi"/>
          <w:b/>
        </w:rPr>
        <w:t>Attach File</w:t>
      </w:r>
      <w:r w:rsidRPr="00A8603F">
        <w:rPr>
          <w:rFonts w:asciiTheme="minorHAnsi" w:hAnsiTheme="minorHAnsi"/>
        </w:rPr>
        <w:t xml:space="preserve">:  Include </w:t>
      </w:r>
      <w:r w:rsidR="00BA4700" w:rsidRPr="00A8603F">
        <w:rPr>
          <w:rFonts w:asciiTheme="minorHAnsi" w:hAnsiTheme="minorHAnsi"/>
        </w:rPr>
        <w:t xml:space="preserve">a </w:t>
      </w:r>
      <w:r w:rsidRPr="00A8603F">
        <w:rPr>
          <w:rFonts w:asciiTheme="minorHAnsi" w:hAnsiTheme="minorHAnsi"/>
        </w:rPr>
        <w:t>map(s) to scale that clearly shows the location</w:t>
      </w:r>
      <w:r w:rsidR="004366FB">
        <w:rPr>
          <w:rFonts w:asciiTheme="minorHAnsi" w:hAnsiTheme="minorHAnsi"/>
        </w:rPr>
        <w:t>(s)</w:t>
      </w:r>
      <w:r w:rsidRPr="00A8603F">
        <w:rPr>
          <w:rFonts w:asciiTheme="minorHAnsi" w:hAnsiTheme="minorHAnsi"/>
        </w:rPr>
        <w:t xml:space="preserve"> of your proposed activity.  If</w:t>
      </w:r>
      <w:r w:rsidR="00545DB9">
        <w:rPr>
          <w:rFonts w:asciiTheme="minorHAnsi" w:hAnsiTheme="minorHAnsi"/>
        </w:rPr>
        <w:t xml:space="preserve"> </w:t>
      </w:r>
      <w:r w:rsidR="00D90AFB">
        <w:rPr>
          <w:rFonts w:asciiTheme="minorHAnsi" w:hAnsiTheme="minorHAnsi"/>
        </w:rPr>
        <w:t xml:space="preserve">requested </w:t>
      </w:r>
      <w:r w:rsidRPr="00A8603F">
        <w:rPr>
          <w:rFonts w:asciiTheme="minorHAnsi" w:hAnsiTheme="minorHAnsi"/>
        </w:rPr>
        <w:t xml:space="preserve">, </w:t>
      </w:r>
      <w:r w:rsidR="00D90AFB">
        <w:rPr>
          <w:rFonts w:asciiTheme="minorHAnsi" w:hAnsiTheme="minorHAnsi"/>
        </w:rPr>
        <w:t xml:space="preserve">provide </w:t>
      </w:r>
      <w:r w:rsidRPr="00A8603F">
        <w:rPr>
          <w:rFonts w:asciiTheme="minorHAnsi" w:hAnsiTheme="minorHAnsi"/>
        </w:rPr>
        <w:t>a shapefile</w:t>
      </w:r>
      <w:r w:rsidR="007D2459">
        <w:rPr>
          <w:rFonts w:asciiTheme="minorHAnsi" w:hAnsiTheme="minorHAnsi"/>
        </w:rPr>
        <w:t xml:space="preserve"> or</w:t>
      </w:r>
      <w:r w:rsidRPr="00A8603F">
        <w:rPr>
          <w:rFonts w:asciiTheme="minorHAnsi" w:hAnsiTheme="minorHAnsi"/>
        </w:rPr>
        <w:t xml:space="preserve"> Google Earth kmz/kml, with lat/long data and the associated basic metadata with your application.</w:t>
      </w:r>
      <w:bookmarkStart w:id="17" w:name="Take_Table"/>
      <w:bookmarkEnd w:id="17"/>
    </w:p>
    <w:p w14:paraId="5BAC8A93" w14:textId="684BA3C8" w:rsidR="006E7F88" w:rsidRDefault="00677AEE" w:rsidP="00B708DF">
      <w:pPr>
        <w:pStyle w:val="Heading2"/>
        <w:spacing w:line="288" w:lineRule="auto"/>
        <w:rPr>
          <w:rFonts w:ascii="Arial Black" w:eastAsia="Arial Black" w:hAnsi="Arial Black" w:cs="Arial Black"/>
          <w:b/>
        </w:rPr>
      </w:pPr>
      <w:bookmarkStart w:id="18" w:name="_Toc127139694"/>
      <w:r>
        <w:t>*</w:t>
      </w:r>
      <w:r w:rsidR="00876D0B">
        <w:t>Take Table</w:t>
      </w:r>
      <w:bookmarkEnd w:id="18"/>
      <w:r w:rsidR="00876D0B">
        <w:t xml:space="preserve"> </w:t>
      </w:r>
    </w:p>
    <w:p w14:paraId="054D1381" w14:textId="35D96038" w:rsidR="006E7F88" w:rsidRDefault="00876D0B" w:rsidP="00B708DF">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 xml:space="preserve">The take table represents the </w:t>
      </w:r>
      <w:r>
        <w:rPr>
          <w:rFonts w:ascii="Cambria" w:eastAsia="Cambria" w:hAnsi="Cambria" w:cs="Cambria"/>
          <w:b/>
          <w:color w:val="000000"/>
        </w:rPr>
        <w:t>estimated</w:t>
      </w:r>
      <w:r>
        <w:rPr>
          <w:rFonts w:ascii="Cambria" w:eastAsia="Cambria" w:hAnsi="Cambria" w:cs="Cambria"/>
          <w:color w:val="000000"/>
        </w:rPr>
        <w:t xml:space="preserve"> number of animals you </w:t>
      </w:r>
      <w:r w:rsidR="00BA4700">
        <w:rPr>
          <w:rFonts w:ascii="Cambria" w:eastAsia="Cambria" w:hAnsi="Cambria" w:cs="Cambria"/>
          <w:color w:val="000000"/>
        </w:rPr>
        <w:t xml:space="preserve">propose to </w:t>
      </w:r>
      <w:r>
        <w:rPr>
          <w:rFonts w:ascii="Cambria" w:eastAsia="Cambria" w:hAnsi="Cambria" w:cs="Cambria"/>
          <w:color w:val="000000"/>
        </w:rPr>
        <w:t>take</w:t>
      </w:r>
      <w:r w:rsidR="00826292">
        <w:rPr>
          <w:rFonts w:ascii="Cambria" w:eastAsia="Cambria" w:hAnsi="Cambria" w:cs="Cambria"/>
          <w:color w:val="000000"/>
        </w:rPr>
        <w:t>, import, or export</w:t>
      </w:r>
      <w:r>
        <w:rPr>
          <w:rFonts w:ascii="Cambria" w:eastAsia="Cambria" w:hAnsi="Cambria" w:cs="Cambria"/>
          <w:color w:val="000000"/>
        </w:rPr>
        <w:t xml:space="preserve"> </w:t>
      </w:r>
      <w:r>
        <w:rPr>
          <w:rFonts w:ascii="Cambria" w:eastAsia="Cambria" w:hAnsi="Cambria" w:cs="Cambria"/>
          <w:b/>
          <w:color w:val="000000"/>
        </w:rPr>
        <w:t>annually</w:t>
      </w:r>
      <w:r>
        <w:rPr>
          <w:rFonts w:ascii="Cambria" w:eastAsia="Cambria" w:hAnsi="Cambria" w:cs="Cambria"/>
          <w:color w:val="000000"/>
        </w:rPr>
        <w:t xml:space="preserve"> during your research. </w:t>
      </w:r>
    </w:p>
    <w:p w14:paraId="350F3084" w14:textId="02185CF2" w:rsidR="00DA21F0" w:rsidRDefault="00DA21F0" w:rsidP="00752394">
      <w:pPr>
        <w:pBdr>
          <w:top w:val="nil"/>
          <w:left w:val="nil"/>
          <w:bottom w:val="nil"/>
          <w:right w:val="nil"/>
          <w:between w:val="nil"/>
        </w:pBdr>
        <w:rPr>
          <w:rFonts w:ascii="Cambria" w:eastAsia="Cambria" w:hAnsi="Cambria" w:cs="Cambria"/>
          <w:color w:val="000000"/>
        </w:rPr>
      </w:pPr>
    </w:p>
    <w:p w14:paraId="0F80D74D" w14:textId="77777777" w:rsidR="003842C1" w:rsidRPr="00CE4346" w:rsidRDefault="003842C1" w:rsidP="003842C1">
      <w:pPr>
        <w:pStyle w:val="NormalWeb"/>
        <w:spacing w:before="0" w:beforeAutospacing="0" w:after="200" w:afterAutospacing="0" w:line="288" w:lineRule="auto"/>
        <w:rPr>
          <w:rFonts w:asciiTheme="minorHAnsi" w:hAnsiTheme="minorHAnsi"/>
        </w:rPr>
      </w:pPr>
      <w:r w:rsidRPr="00CE4346">
        <w:rPr>
          <w:rFonts w:asciiTheme="minorHAnsi" w:hAnsiTheme="minorHAnsi"/>
          <w:color w:val="000000"/>
        </w:rPr>
        <w:t>For intrusive</w:t>
      </w:r>
      <w:r w:rsidRPr="00CE4346">
        <w:rPr>
          <w:rStyle w:val="FootnoteReference"/>
          <w:rFonts w:asciiTheme="minorHAnsi" w:hAnsiTheme="minorHAnsi"/>
          <w:color w:val="000000"/>
        </w:rPr>
        <w:footnoteReference w:id="11"/>
      </w:r>
      <w:r w:rsidRPr="00CE4346">
        <w:rPr>
          <w:rFonts w:asciiTheme="minorHAnsi" w:hAnsiTheme="minorHAnsi"/>
          <w:color w:val="000000"/>
        </w:rPr>
        <w:t xml:space="preserve"> procedures, </w:t>
      </w:r>
      <w:r w:rsidRPr="00CE4346">
        <w:rPr>
          <w:rFonts w:asciiTheme="minorHAnsi" w:hAnsiTheme="minorHAnsi"/>
          <w:b/>
          <w:color w:val="000000"/>
        </w:rPr>
        <w:t xml:space="preserve">sensitive life stages </w:t>
      </w:r>
      <w:r w:rsidRPr="00CE4346">
        <w:rPr>
          <w:rFonts w:asciiTheme="minorHAnsi" w:hAnsiTheme="minorHAnsi"/>
          <w:color w:val="000000"/>
        </w:rPr>
        <w:t>(</w:t>
      </w:r>
      <w:r w:rsidRPr="00111302">
        <w:rPr>
          <w:rFonts w:asciiTheme="minorHAnsi" w:hAnsiTheme="minorHAnsi"/>
          <w:color w:val="000000"/>
        </w:rPr>
        <w:t>e.g.,</w:t>
      </w:r>
      <w:r w:rsidRPr="00CE4346">
        <w:rPr>
          <w:rFonts w:asciiTheme="minorHAnsi" w:hAnsiTheme="minorHAnsi"/>
          <w:color w:val="000000"/>
        </w:rPr>
        <w:t xml:space="preserve"> obviously pregnant females, calves/pups) should be on separate rows in the take table if they will be sampled</w:t>
      </w:r>
      <w:r>
        <w:rPr>
          <w:rFonts w:asciiTheme="minorHAnsi" w:hAnsiTheme="minorHAnsi"/>
          <w:color w:val="000000"/>
        </w:rPr>
        <w:t xml:space="preserve"> or </w:t>
      </w:r>
      <w:r w:rsidRPr="00CE4346">
        <w:rPr>
          <w:rFonts w:asciiTheme="minorHAnsi" w:hAnsiTheme="minorHAnsi"/>
          <w:color w:val="000000"/>
        </w:rPr>
        <w:t>handled diff</w:t>
      </w:r>
      <w:r>
        <w:rPr>
          <w:rFonts w:asciiTheme="minorHAnsi" w:hAnsiTheme="minorHAnsi"/>
          <w:color w:val="000000"/>
        </w:rPr>
        <w:t>erently to other life stages.</w:t>
      </w:r>
    </w:p>
    <w:p w14:paraId="75A2A0D3" w14:textId="79A5BF8E" w:rsidR="006E7F88" w:rsidRDefault="00876D0B" w:rsidP="00752394">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Columns you will fill out in the take table</w:t>
      </w:r>
      <w:r w:rsidR="00826292">
        <w:rPr>
          <w:rFonts w:ascii="Cambria" w:eastAsia="Cambria" w:hAnsi="Cambria" w:cs="Cambria"/>
          <w:color w:val="000000"/>
        </w:rPr>
        <w:t xml:space="preserve"> in APPS</w:t>
      </w:r>
      <w:r>
        <w:rPr>
          <w:rFonts w:ascii="Cambria" w:eastAsia="Cambria" w:hAnsi="Cambria" w:cs="Cambria"/>
          <w:color w:val="000000"/>
        </w:rPr>
        <w:t>:</w:t>
      </w:r>
    </w:p>
    <w:p w14:paraId="09F04069" w14:textId="6BB52FD4" w:rsidR="006578F7" w:rsidRDefault="006578F7" w:rsidP="00752394">
      <w:pPr>
        <w:pBdr>
          <w:top w:val="nil"/>
          <w:left w:val="nil"/>
          <w:bottom w:val="nil"/>
          <w:right w:val="nil"/>
          <w:between w:val="nil"/>
        </w:pBdr>
        <w:rPr>
          <w:rFonts w:ascii="Cambria" w:eastAsia="Cambria" w:hAnsi="Cambria" w:cs="Cambria"/>
          <w:color w:val="000000"/>
        </w:rPr>
      </w:pPr>
    </w:p>
    <w:p w14:paraId="5788FEEE" w14:textId="74FAFF5A"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t>Select</w:t>
      </w:r>
      <w:r>
        <w:rPr>
          <w:rFonts w:ascii="Cambria" w:eastAsia="Cambria" w:hAnsi="Cambria" w:cs="Cambria"/>
          <w:color w:val="000000"/>
        </w:rPr>
        <w:t>:  Leave this box blank unless you need to copy, move, or delete the row.</w:t>
      </w:r>
    </w:p>
    <w:p w14:paraId="0F31FFFA" w14:textId="739F8129" w:rsidR="006578F7" w:rsidRPr="00F26CBA" w:rsidRDefault="006578F7" w:rsidP="00107D58">
      <w:pPr>
        <w:numPr>
          <w:ilvl w:val="0"/>
          <w:numId w:val="13"/>
        </w:numPr>
        <w:pBdr>
          <w:top w:val="nil"/>
          <w:left w:val="nil"/>
          <w:bottom w:val="nil"/>
          <w:right w:val="nil"/>
          <w:between w:val="nil"/>
        </w:pBdr>
        <w:ind w:left="360"/>
      </w:pPr>
      <w:r>
        <w:rPr>
          <w:rFonts w:ascii="Cambria" w:eastAsia="Cambria" w:hAnsi="Cambria" w:cs="Cambria"/>
          <w:b/>
          <w:color w:val="000000"/>
        </w:rPr>
        <w:t>Species</w:t>
      </w:r>
      <w:r>
        <w:rPr>
          <w:rFonts w:ascii="Cambria" w:eastAsia="Cambria" w:hAnsi="Cambria" w:cs="Cambria"/>
          <w:color w:val="000000"/>
        </w:rPr>
        <w:t xml:space="preserve">:  Use the drop down list.  </w:t>
      </w:r>
    </w:p>
    <w:p w14:paraId="0C35CA4D" w14:textId="4055F8C1" w:rsidR="006578F7" w:rsidRDefault="006578F7" w:rsidP="006578F7">
      <w:pPr>
        <w:pStyle w:val="ListParagraph"/>
        <w:ind w:left="360"/>
      </w:pPr>
    </w:p>
    <w:p w14:paraId="069EB375" w14:textId="47E43FBD"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t>Listing Unit/Stock</w:t>
      </w:r>
      <w:r>
        <w:rPr>
          <w:rFonts w:ascii="Cambria" w:eastAsia="Cambria" w:hAnsi="Cambria" w:cs="Cambria"/>
          <w:color w:val="000000"/>
        </w:rPr>
        <w:t xml:space="preserve">:  Select the applicable MMPA stock or ESA listing unit. </w:t>
      </w:r>
      <w:r w:rsidR="00826292">
        <w:rPr>
          <w:rFonts w:ascii="Cambria" w:eastAsia="Cambria" w:hAnsi="Cambria" w:cs="Cambria"/>
          <w:color w:val="000000"/>
        </w:rPr>
        <w:t>Only c</w:t>
      </w:r>
      <w:r>
        <w:rPr>
          <w:rFonts w:ascii="Cambria" w:eastAsia="Cambria" w:hAnsi="Cambria" w:cs="Cambria"/>
          <w:color w:val="000000"/>
        </w:rPr>
        <w:t xml:space="preserve">hoose Range-wide if your location has multiple </w:t>
      </w:r>
      <w:r w:rsidR="003B5ABE">
        <w:rPr>
          <w:rFonts w:ascii="Cambria" w:eastAsia="Cambria" w:hAnsi="Cambria" w:cs="Cambria"/>
          <w:color w:val="000000"/>
        </w:rPr>
        <w:t xml:space="preserve">populations </w:t>
      </w:r>
      <w:r>
        <w:rPr>
          <w:rFonts w:ascii="Cambria" w:eastAsia="Cambria" w:hAnsi="Cambria" w:cs="Cambria"/>
          <w:color w:val="000000"/>
        </w:rPr>
        <w:t xml:space="preserve">of the same species and you cannot distinguish between them while in the field. </w:t>
      </w:r>
    </w:p>
    <w:p w14:paraId="07E873C7" w14:textId="367B66AC" w:rsidR="006578F7" w:rsidRDefault="006578F7"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Production/Origin</w:t>
      </w:r>
      <w:r>
        <w:rPr>
          <w:rFonts w:ascii="Cambria" w:eastAsia="Cambria" w:hAnsi="Cambria" w:cs="Cambria"/>
          <w:color w:val="000000"/>
        </w:rPr>
        <w:t>:  Select from the drop-down list.  Categories include Wild, Captive, Rehabilitation Facility, or All.</w:t>
      </w:r>
    </w:p>
    <w:p w14:paraId="68F1F12B" w14:textId="072C4D69" w:rsidR="006578F7" w:rsidRDefault="00825651"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noProof/>
        </w:rPr>
        <w:lastRenderedPageBreak/>
        <mc:AlternateContent>
          <mc:Choice Requires="wpg">
            <w:drawing>
              <wp:anchor distT="0" distB="0" distL="114300" distR="114300" simplePos="0" relativeHeight="251658240" behindDoc="0" locked="0" layoutInCell="1" hidden="0" allowOverlap="1" wp14:anchorId="2CB225E9" wp14:editId="5A99FEF9">
                <wp:simplePos x="0" y="0"/>
                <wp:positionH relativeFrom="column">
                  <wp:posOffset>3857625</wp:posOffset>
                </wp:positionH>
                <wp:positionV relativeFrom="paragraph">
                  <wp:posOffset>-140335</wp:posOffset>
                </wp:positionV>
                <wp:extent cx="2265680" cy="7116445"/>
                <wp:effectExtent l="0" t="0" r="20320" b="27305"/>
                <wp:wrapSquare wrapText="bothSides" distT="0" distB="0" distL="114300" distR="114300"/>
                <wp:docPr id="1" name="Group 1" descr="Sidebar with guidance on how to count cetaceans during vessel and aerial surveys. " title="How to count takes of cetaceans"/>
                <wp:cNvGraphicFramePr/>
                <a:graphic xmlns:a="http://schemas.openxmlformats.org/drawingml/2006/main">
                  <a:graphicData uri="http://schemas.microsoft.com/office/word/2010/wordprocessingGroup">
                    <wpg:wgp>
                      <wpg:cNvGrpSpPr/>
                      <wpg:grpSpPr>
                        <a:xfrm>
                          <a:off x="0" y="0"/>
                          <a:ext cx="2265680" cy="7116445"/>
                          <a:chOff x="4213160" y="205903"/>
                          <a:chExt cx="2265680" cy="7148196"/>
                        </a:xfrm>
                      </wpg:grpSpPr>
                      <wpg:grpSp>
                        <wpg:cNvPr id="3" name="Group 2"/>
                        <wpg:cNvGrpSpPr/>
                        <wpg:grpSpPr>
                          <a:xfrm>
                            <a:off x="4213160" y="205903"/>
                            <a:ext cx="2265680" cy="7148196"/>
                            <a:chOff x="0" y="0"/>
                            <a:chExt cx="2266122" cy="9555480"/>
                          </a:xfrm>
                        </wpg:grpSpPr>
                        <wps:wsp>
                          <wps:cNvPr id="4" name="Rectangle 3"/>
                          <wps:cNvSpPr/>
                          <wps:spPr>
                            <a:xfrm>
                              <a:off x="0" y="0"/>
                              <a:ext cx="2266100" cy="9555474"/>
                            </a:xfrm>
                            <a:prstGeom prst="rect">
                              <a:avLst/>
                            </a:prstGeom>
                            <a:noFill/>
                            <a:ln>
                              <a:noFill/>
                            </a:ln>
                          </wps:spPr>
                          <wps:txbx>
                            <w:txbxContent>
                              <w:p w14:paraId="5989B9BA" w14:textId="77777777" w:rsidR="00060C36" w:rsidRDefault="00060C36">
                                <w:pPr>
                                  <w:textDirection w:val="btLr"/>
                                </w:pPr>
                              </w:p>
                            </w:txbxContent>
                          </wps:txbx>
                          <wps:bodyPr spcFirstLastPara="1" wrap="square" lIns="91425" tIns="91425" rIns="91425" bIns="91425" anchor="ctr" anchorCtr="0">
                            <a:noAutofit/>
                          </wps:bodyPr>
                        </wps:wsp>
                        <wps:wsp>
                          <wps:cNvPr id="5" name="Rectangle 4"/>
                          <wps:cNvSpPr/>
                          <wps:spPr>
                            <a:xfrm>
                              <a:off x="0" y="1"/>
                              <a:ext cx="2266122" cy="9555479"/>
                            </a:xfrm>
                            <a:prstGeom prst="rect">
                              <a:avLst/>
                            </a:prstGeom>
                            <a:solidFill>
                              <a:schemeClr val="lt1"/>
                            </a:solidFill>
                            <a:ln w="15875" cap="flat" cmpd="sng">
                              <a:solidFill>
                                <a:srgbClr val="938953"/>
                              </a:solidFill>
                              <a:prstDash val="solid"/>
                              <a:round/>
                              <a:headEnd type="none" w="sm" len="sm"/>
                              <a:tailEnd type="none" w="sm" len="sm"/>
                            </a:ln>
                          </wps:spPr>
                          <wps:txbx>
                            <w:txbxContent>
                              <w:p w14:paraId="07CFAFE7"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060C36" w:rsidRDefault="00060C36">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060C36" w:rsidRDefault="00060C36">
                                <w:pPr>
                                  <w:ind w:left="720"/>
                                  <w:textDirection w:val="btLr"/>
                                </w:pPr>
                              </w:p>
                              <w:p w14:paraId="2BEAC03F" w14:textId="77777777" w:rsidR="00060C36" w:rsidRDefault="00060C36"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19" w:name="approach"/>
                                <w:r w:rsidRPr="008B0D87">
                                  <w:rPr>
                                    <w:rFonts w:asciiTheme="minorHAnsi" w:eastAsiaTheme="majorEastAsia" w:hAnsiTheme="minorHAnsi"/>
                                  </w:rPr>
                                  <w:t>approach</w:t>
                                </w:r>
                                <w:bookmarkEnd w:id="19"/>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060C36" w:rsidRDefault="00060C36">
                                <w:pPr>
                                  <w:ind w:left="1440"/>
                                  <w:textDirection w:val="btLr"/>
                                </w:pPr>
                              </w:p>
                              <w:p w14:paraId="4BDE3849" w14:textId="08A53DCF" w:rsidR="00060C36" w:rsidRDefault="00060C36">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060C36" w:rsidRDefault="00060C36">
                                <w:pPr>
                                  <w:textDirection w:val="btLr"/>
                                </w:pPr>
                              </w:p>
                            </w:txbxContent>
                          </wps:txbx>
                          <wps:bodyPr spcFirstLastPara="1" wrap="square" lIns="182875" tIns="457200" rIns="182875" bIns="73150" anchor="t" anchorCtr="0">
                            <a:noAutofit/>
                          </wps:bodyPr>
                        </wps:wsp>
                        <wps:wsp>
                          <wps:cNvPr id="6" name="Rectangle 5"/>
                          <wps:cNvSpPr/>
                          <wps:spPr>
                            <a:xfrm>
                              <a:off x="71919" y="0"/>
                              <a:ext cx="2130742" cy="704215"/>
                            </a:xfrm>
                            <a:prstGeom prst="rect">
                              <a:avLst/>
                            </a:prstGeom>
                            <a:solidFill>
                              <a:schemeClr val="dk2"/>
                            </a:solidFill>
                            <a:ln>
                              <a:noFill/>
                            </a:ln>
                          </wps:spPr>
                          <wps:txbx>
                            <w:txbxContent>
                              <w:p w14:paraId="64AB1728" w14:textId="77777777" w:rsidR="00060C36" w:rsidRDefault="00060C36">
                                <w:pPr>
                                  <w:spacing w:before="240"/>
                                  <w:textDirection w:val="btLr"/>
                                </w:pPr>
                              </w:p>
                            </w:txbxContent>
                          </wps:txbx>
                          <wps:bodyPr spcFirstLastPara="1" wrap="square" lIns="182875" tIns="182875" rIns="182875" bIns="365750" anchor="b" anchorCtr="0">
                            <a:noAutofit/>
                          </wps:bodyPr>
                        </wps:wsp>
                        <wps:wsp>
                          <wps:cNvPr id="7" name="Rectangle 6"/>
                          <wps:cNvSpPr/>
                          <wps:spPr>
                            <a:xfrm>
                              <a:off x="71920" y="9308386"/>
                              <a:ext cx="2122791" cy="183356"/>
                            </a:xfrm>
                            <a:prstGeom prst="rect">
                              <a:avLst/>
                            </a:prstGeom>
                            <a:solidFill>
                              <a:schemeClr val="accent1"/>
                            </a:solidFill>
                            <a:ln>
                              <a:noFill/>
                            </a:ln>
                          </wps:spPr>
                          <wps:txbx>
                            <w:txbxContent>
                              <w:p w14:paraId="43B1EE63" w14:textId="77777777" w:rsidR="00060C36" w:rsidRDefault="00060C36">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CB225E9" id="Group 1" o:spid="_x0000_s1036" alt="Title: How to count takes of cetaceans - Description: Sidebar with guidance on how to count cetaceans during vessel and aerial surveys. " style="position:absolute;left:0;text-align:left;margin-left:303.75pt;margin-top:-11.05pt;width:178.4pt;height:560.35pt;z-index:251658240;mso-width-relative:margin;mso-height-relative:margin" coordorigin="42131,2059" coordsize="22656,7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">
                <v:group id="_x0000_s1037" style="position:absolute;left:42131;top:2059;width:22657;height:71481" coordsize="22661,9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38" style="position:absolute;width:22661;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989B9BA" w14:textId="77777777" w:rsidR="00060C36" w:rsidRDefault="00060C36">
                          <w:pPr>
                            <w:textDirection w:val="btLr"/>
                          </w:pPr>
                        </w:p>
                      </w:txbxContent>
                    </v:textbox>
                  </v:rect>
                  <v:rect id="Rectangle 4" o:spid="_x0000_s1039" style="position:absolute;width:22661;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" fillcolor="white [3201]" strokecolor="#938953" strokeweight="1.25pt">
                    <v:stroke startarrowwidth="narrow" startarrowlength="short" endarrowwidth="narrow" endarrowlength="short" joinstyle="round"/>
                    <v:textbox inset="5.07986mm,36pt,5.07986mm,2.03194mm">
                      <w:txbxContent>
                        <w:p w14:paraId="07CFAFE7"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060C36" w:rsidRDefault="00060C36">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060C36" w:rsidRDefault="00060C36">
                          <w:pPr>
                            <w:ind w:left="720"/>
                            <w:textDirection w:val="btLr"/>
                          </w:pPr>
                        </w:p>
                        <w:p w14:paraId="2BEAC03F" w14:textId="77777777" w:rsidR="00060C36" w:rsidRDefault="00060C36"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20" w:name="approach"/>
                          <w:r w:rsidRPr="008B0D87">
                            <w:rPr>
                              <w:rFonts w:asciiTheme="minorHAnsi" w:eastAsiaTheme="majorEastAsia" w:hAnsiTheme="minorHAnsi"/>
                            </w:rPr>
                            <w:t>approach</w:t>
                          </w:r>
                          <w:bookmarkEnd w:id="20"/>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060C36" w:rsidRDefault="00060C36">
                          <w:pPr>
                            <w:ind w:left="1440"/>
                            <w:textDirection w:val="btLr"/>
                          </w:pPr>
                        </w:p>
                        <w:p w14:paraId="4BDE3849" w14:textId="08A53DCF" w:rsidR="00060C36" w:rsidRDefault="00060C36">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060C36" w:rsidRDefault="00060C36">
                          <w:pPr>
                            <w:textDirection w:val="btLr"/>
                          </w:pPr>
                        </w:p>
                      </w:txbxContent>
                    </v:textbox>
                  </v:rect>
                  <v:rect id="Rectangle 5" o:spid="_x0000_s1040" style="position:absolute;left:719;width:2130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" fillcolor="#1f497d [3202]" stroked="f">
                    <v:textbox inset="5.07986mm,5.07986mm,5.07986mm,10.1597mm">
                      <w:txbxContent>
                        <w:p w14:paraId="64AB1728" w14:textId="77777777" w:rsidR="00060C36" w:rsidRDefault="00060C36">
                          <w:pPr>
                            <w:spacing w:before="240"/>
                            <w:textDirection w:val="btLr"/>
                          </w:pPr>
                        </w:p>
                      </w:txbxContent>
                    </v:textbox>
                  </v:rect>
                  <v:rect id="Rectangle 6" o:spid="_x0000_s1041" style="position:absolute;left:719;top:93083;width:21228;height:1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" fillcolor="#4f81bd [3204]" stroked="f">
                    <v:textbox inset="5.07986mm,5.07986mm,5.07986mm,10.1597mm">
                      <w:txbxContent>
                        <w:p w14:paraId="43B1EE63" w14:textId="77777777" w:rsidR="00060C36" w:rsidRDefault="00060C36">
                          <w:pPr>
                            <w:spacing w:before="240"/>
                            <w:textDirection w:val="btLr"/>
                          </w:pPr>
                        </w:p>
                      </w:txbxContent>
                    </v:textbox>
                  </v:rect>
                </v:group>
                <w10:wrap type="square"/>
              </v:group>
            </w:pict>
          </mc:Fallback>
        </mc:AlternateContent>
      </w:r>
      <w:r w:rsidR="006578F7">
        <w:rPr>
          <w:rFonts w:ascii="Cambria" w:eastAsia="Cambria" w:hAnsi="Cambria" w:cs="Cambria"/>
          <w:b/>
          <w:color w:val="000000"/>
        </w:rPr>
        <w:t>Life Stage</w:t>
      </w:r>
      <w:r w:rsidR="006578F7">
        <w:rPr>
          <w:rFonts w:ascii="Cambria" w:eastAsia="Cambria" w:hAnsi="Cambria" w:cs="Cambria"/>
          <w:color w:val="000000"/>
        </w:rPr>
        <w:t>:  Select from the drop-down list.  You may enter take information for more than one life stage (</w:t>
      </w:r>
      <w:r w:rsidR="006578F7" w:rsidRPr="00111302">
        <w:rPr>
          <w:rFonts w:ascii="Cambria" w:eastAsia="Cambria" w:hAnsi="Cambria" w:cs="Cambria"/>
          <w:color w:val="000000"/>
        </w:rPr>
        <w:t>e.g.,</w:t>
      </w:r>
      <w:r w:rsidR="006578F7">
        <w:rPr>
          <w:rFonts w:ascii="Cambria" w:eastAsia="Cambria" w:hAnsi="Cambria" w:cs="Cambria"/>
          <w:color w:val="000000"/>
        </w:rPr>
        <w:t xml:space="preserve"> adult versus juvenile) on separate rows or select a combination of life stages </w:t>
      </w:r>
      <w:r w:rsidR="00826292">
        <w:rPr>
          <w:rFonts w:ascii="Cambria" w:eastAsia="Cambria" w:hAnsi="Cambria" w:cs="Cambria"/>
          <w:color w:val="000000"/>
        </w:rPr>
        <w:t>on the same row</w:t>
      </w:r>
      <w:r w:rsidR="006578F7">
        <w:rPr>
          <w:rFonts w:ascii="Cambria" w:eastAsia="Cambria" w:hAnsi="Cambria" w:cs="Cambria"/>
          <w:color w:val="000000"/>
        </w:rPr>
        <w:t xml:space="preserve">. </w:t>
      </w:r>
    </w:p>
    <w:p w14:paraId="76ED81A3" w14:textId="626656F4" w:rsidR="006578F7" w:rsidRPr="00B708DF" w:rsidRDefault="006578F7" w:rsidP="00107D58">
      <w:pPr>
        <w:numPr>
          <w:ilvl w:val="0"/>
          <w:numId w:val="13"/>
        </w:numPr>
        <w:pBdr>
          <w:top w:val="nil"/>
          <w:left w:val="nil"/>
          <w:bottom w:val="nil"/>
          <w:right w:val="nil"/>
          <w:between w:val="nil"/>
        </w:pBdr>
        <w:spacing w:after="200" w:line="288" w:lineRule="auto"/>
        <w:ind w:left="360"/>
        <w:rPr>
          <w:i/>
          <w:color w:val="000000"/>
        </w:rPr>
      </w:pPr>
      <w:r w:rsidRPr="00B708DF">
        <w:rPr>
          <w:rFonts w:ascii="Cambria" w:eastAsia="Cambria" w:hAnsi="Cambria" w:cs="Cambria"/>
          <w:b/>
          <w:color w:val="000000"/>
        </w:rPr>
        <w:t>Sex</w:t>
      </w:r>
      <w:r w:rsidRPr="00B708DF">
        <w:rPr>
          <w:rFonts w:ascii="Cambria" w:eastAsia="Cambria" w:hAnsi="Cambria" w:cs="Cambria"/>
          <w:color w:val="000000"/>
        </w:rPr>
        <w:t xml:space="preserve">:  Select from the drop-down list.  If your suite of activities targets only one sex, indicate which.  </w:t>
      </w:r>
      <w:r w:rsidR="007C59CE" w:rsidRPr="00B708DF">
        <w:rPr>
          <w:rFonts w:ascii="Cambria" w:eastAsia="Cambria" w:hAnsi="Cambria" w:cs="Cambria"/>
          <w:color w:val="000000"/>
        </w:rPr>
        <w:t>Otherwise,</w:t>
      </w:r>
      <w:r w:rsidRPr="00B708DF">
        <w:rPr>
          <w:rFonts w:ascii="Cambria" w:eastAsia="Cambria" w:hAnsi="Cambria" w:cs="Cambria"/>
          <w:color w:val="000000"/>
        </w:rPr>
        <w:t xml:space="preserve"> select Male and Female.</w:t>
      </w:r>
    </w:p>
    <w:p w14:paraId="17A48911" w14:textId="14382802"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Expected Take</w:t>
      </w:r>
      <w:r>
        <w:rPr>
          <w:rFonts w:ascii="Cambria" w:eastAsia="Cambria" w:hAnsi="Cambria" w:cs="Cambria"/>
          <w:color w:val="000000"/>
        </w:rPr>
        <w:t xml:space="preserve">:  This represents a reasonable estimate of the maximum number of </w:t>
      </w:r>
      <w:r w:rsidR="003A079E">
        <w:rPr>
          <w:rFonts w:ascii="Cambria" w:eastAsia="Cambria" w:hAnsi="Cambria" w:cs="Cambria"/>
          <w:color w:val="000000"/>
        </w:rPr>
        <w:t>animals</w:t>
      </w:r>
      <w:r>
        <w:rPr>
          <w:rFonts w:ascii="Cambria" w:eastAsia="Cambria" w:hAnsi="Cambria" w:cs="Cambria"/>
          <w:color w:val="000000"/>
        </w:rPr>
        <w:t xml:space="preserve"> you will take, import, or export, annually. </w:t>
      </w:r>
    </w:p>
    <w:p w14:paraId="144F0E67" w14:textId="39B5C925" w:rsidR="00AF2DF3" w:rsidRPr="009F0A50" w:rsidRDefault="00876D0B" w:rsidP="00107D58">
      <w:pPr>
        <w:numPr>
          <w:ilvl w:val="0"/>
          <w:numId w:val="13"/>
        </w:numPr>
        <w:pBdr>
          <w:top w:val="nil"/>
          <w:left w:val="nil"/>
          <w:bottom w:val="nil"/>
          <w:right w:val="nil"/>
          <w:between w:val="nil"/>
        </w:pBdr>
        <w:spacing w:after="200" w:line="288" w:lineRule="auto"/>
        <w:ind w:left="360"/>
        <w:rPr>
          <w:rFonts w:asciiTheme="minorHAnsi" w:eastAsia="Cambria" w:hAnsiTheme="minorHAnsi" w:cs="Cambria"/>
          <w:b/>
          <w:color w:val="000000"/>
        </w:rPr>
      </w:pPr>
      <w:bookmarkStart w:id="21" w:name="_3rdcrjn" w:colFirst="0" w:colLast="0"/>
      <w:bookmarkEnd w:id="21"/>
      <w:r w:rsidRPr="009F0A50">
        <w:rPr>
          <w:rFonts w:ascii="Cambria" w:eastAsia="Cambria" w:hAnsi="Cambria" w:cs="Cambria"/>
          <w:b/>
          <w:color w:val="000000"/>
        </w:rPr>
        <w:t>Take Action</w:t>
      </w:r>
      <w:r w:rsidRPr="009F0A50">
        <w:rPr>
          <w:rFonts w:ascii="Cambria" w:eastAsia="Cambria" w:hAnsi="Cambria" w:cs="Cambria"/>
          <w:color w:val="000000"/>
        </w:rPr>
        <w:t xml:space="preserve">:  </w:t>
      </w:r>
      <w:r w:rsidRPr="009F0A50">
        <w:rPr>
          <w:rFonts w:asciiTheme="minorHAnsi" w:eastAsia="Cambria" w:hAnsiTheme="minorHAnsi" w:cs="Cambria"/>
          <w:color w:val="000000"/>
        </w:rPr>
        <w:t xml:space="preserve">The “take action” is a generalized </w:t>
      </w:r>
      <w:r w:rsidR="009F0A50" w:rsidRPr="009F0A50">
        <w:rPr>
          <w:rFonts w:asciiTheme="minorHAnsi" w:hAnsiTheme="minorHAnsi"/>
        </w:rPr>
        <w:t>overview of how animals will be taken by your activities over the course of the year</w:t>
      </w:r>
      <w:r w:rsidR="00873074">
        <w:rPr>
          <w:rFonts w:asciiTheme="minorHAnsi" w:hAnsiTheme="minorHAnsi"/>
        </w:rPr>
        <w:t xml:space="preserve"> (</w:t>
      </w:r>
      <w:r w:rsidR="00873074" w:rsidRPr="00111302">
        <w:rPr>
          <w:rFonts w:asciiTheme="minorHAnsi" w:hAnsiTheme="minorHAnsi"/>
        </w:rPr>
        <w:t>e.g.,</w:t>
      </w:r>
      <w:r w:rsidR="00873074">
        <w:rPr>
          <w:rFonts w:asciiTheme="minorHAnsi" w:hAnsiTheme="minorHAnsi"/>
        </w:rPr>
        <w:t xml:space="preserve"> harass/sample)</w:t>
      </w:r>
      <w:r w:rsidR="009F0A50" w:rsidRPr="009F0A50">
        <w:rPr>
          <w:rFonts w:asciiTheme="minorHAnsi" w:hAnsiTheme="minorHAnsi"/>
        </w:rPr>
        <w:t>.  If more than one action is proposed for your project, you must enter the takes on separate rows.</w:t>
      </w:r>
      <w:r w:rsidR="009F0A50" w:rsidRPr="009F0A50">
        <w:rPr>
          <w:rFonts w:asciiTheme="minorHAnsi" w:hAnsiTheme="minorHAnsi"/>
          <w:bCs/>
        </w:rPr>
        <w:t xml:space="preserve"> </w:t>
      </w:r>
    </w:p>
    <w:p w14:paraId="54439F76" w14:textId="429DC09D" w:rsidR="00AF2DF3"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AF2DF3">
        <w:rPr>
          <w:rFonts w:ascii="Cambria" w:eastAsia="Cambria" w:hAnsi="Cambria" w:cs="Cambria"/>
          <w:b/>
          <w:color w:val="000000"/>
        </w:rPr>
        <w:t>Observe/Collect Method</w:t>
      </w:r>
      <w:r w:rsidRPr="00AF2DF3">
        <w:rPr>
          <w:rFonts w:ascii="Cambria" w:eastAsia="Cambria" w:hAnsi="Cambria" w:cs="Cambria"/>
          <w:color w:val="000000"/>
        </w:rPr>
        <w:t>:  Select the method of observation (</w:t>
      </w:r>
      <w:r w:rsidRPr="00111302">
        <w:rPr>
          <w:rFonts w:ascii="Cambria" w:eastAsia="Cambria" w:hAnsi="Cambria" w:cs="Cambria"/>
          <w:color w:val="000000"/>
        </w:rPr>
        <w:t>e.g.,</w:t>
      </w:r>
      <w:r w:rsidRPr="00AF2DF3">
        <w:rPr>
          <w:rFonts w:ascii="Cambria" w:eastAsia="Cambria" w:hAnsi="Cambria" w:cs="Cambria"/>
          <w:color w:val="000000"/>
        </w:rPr>
        <w:t xml:space="preserve"> survey, vessel) or </w:t>
      </w:r>
      <w:r w:rsidRPr="007B4E6B">
        <w:rPr>
          <w:rFonts w:ascii="Cambria" w:eastAsia="Cambria" w:hAnsi="Cambria" w:cs="Cambria"/>
          <w:color w:val="000000"/>
        </w:rPr>
        <w:t xml:space="preserve">collection/capture.  Select only one observe/collect method per row.  </w:t>
      </w:r>
    </w:p>
    <w:p w14:paraId="2E3758F2" w14:textId="5437BB7A" w:rsidR="006E7F88"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7B4E6B">
        <w:rPr>
          <w:rFonts w:ascii="Cambria" w:eastAsia="Cambria" w:hAnsi="Cambria" w:cs="Cambria"/>
          <w:b/>
          <w:color w:val="000000"/>
        </w:rPr>
        <w:t>Procedures</w:t>
      </w:r>
      <w:r w:rsidRPr="007B4E6B">
        <w:rPr>
          <w:rFonts w:ascii="Cambria" w:eastAsia="Cambria" w:hAnsi="Cambria" w:cs="Cambria"/>
          <w:color w:val="000000"/>
        </w:rPr>
        <w:t xml:space="preserve">:  </w:t>
      </w:r>
      <w:r w:rsidR="005D256A" w:rsidRPr="007B4E6B">
        <w:rPr>
          <w:rFonts w:ascii="Cambria" w:eastAsia="Cambria" w:hAnsi="Cambria" w:cs="Cambria"/>
          <w:color w:val="000000"/>
        </w:rPr>
        <w:t xml:space="preserve"> You will open a</w:t>
      </w:r>
      <w:r w:rsidRPr="007B4E6B">
        <w:rPr>
          <w:rFonts w:ascii="Cambria" w:eastAsia="Cambria" w:hAnsi="Cambria" w:cs="Cambria"/>
          <w:color w:val="000000"/>
        </w:rPr>
        <w:t xml:space="preserve"> separate pop-up window </w:t>
      </w:r>
      <w:r w:rsidR="005D256A" w:rsidRPr="007B4E6B">
        <w:rPr>
          <w:rFonts w:ascii="Cambria" w:eastAsia="Cambria" w:hAnsi="Cambria" w:cs="Cambria"/>
          <w:color w:val="000000"/>
        </w:rPr>
        <w:t>w</w:t>
      </w:r>
      <w:r w:rsidRPr="007B4E6B">
        <w:rPr>
          <w:rFonts w:ascii="Cambria" w:eastAsia="Cambria" w:hAnsi="Cambria" w:cs="Cambria"/>
          <w:color w:val="000000"/>
        </w:rPr>
        <w:t xml:space="preserve">ith a species-specific list of activities.  </w:t>
      </w:r>
      <w:r w:rsidR="00337424" w:rsidRPr="007B4E6B">
        <w:rPr>
          <w:rFonts w:ascii="Cambria" w:eastAsia="Cambria" w:hAnsi="Cambria" w:cs="Cambria"/>
          <w:color w:val="000000"/>
        </w:rPr>
        <w:t xml:space="preserve">Check the boxes to select </w:t>
      </w:r>
      <w:r w:rsidRPr="007B4E6B">
        <w:rPr>
          <w:rFonts w:ascii="Cambria" w:eastAsia="Cambria" w:hAnsi="Cambria" w:cs="Cambria"/>
          <w:color w:val="000000"/>
        </w:rPr>
        <w:t>all activities to be performed concurrently</w:t>
      </w:r>
      <w:r w:rsidR="00873074" w:rsidRPr="007B4E6B">
        <w:rPr>
          <w:rFonts w:ascii="Cambria" w:eastAsia="Cambria" w:hAnsi="Cambria" w:cs="Cambria"/>
          <w:color w:val="000000"/>
        </w:rPr>
        <w:t xml:space="preserve"> on the same animals</w:t>
      </w:r>
      <w:r w:rsidRPr="007B4E6B">
        <w:rPr>
          <w:rFonts w:ascii="Cambria" w:eastAsia="Cambria" w:hAnsi="Cambria" w:cs="Cambria"/>
          <w:color w:val="000000"/>
        </w:rPr>
        <w:t xml:space="preserve">.  </w:t>
      </w:r>
    </w:p>
    <w:p w14:paraId="157DAFDC" w14:textId="692A7383" w:rsidR="00715E13" w:rsidRPr="00715E13" w:rsidRDefault="00876D0B"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715E13">
        <w:rPr>
          <w:rFonts w:ascii="Cambria" w:eastAsia="Cambria" w:hAnsi="Cambria" w:cs="Cambria"/>
          <w:color w:val="000000"/>
        </w:rPr>
        <w:t xml:space="preserve">Choose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if your proposed activity is not listed.  In the Details box (see below), briefly describe what the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means. </w:t>
      </w:r>
      <w:r w:rsidR="00964B96" w:rsidRPr="00715E13">
        <w:rPr>
          <w:rFonts w:ascii="Cambria" w:eastAsia="Cambria" w:hAnsi="Cambria" w:cs="Cambria"/>
          <w:color w:val="000000"/>
        </w:rPr>
        <w:t xml:space="preserve">For example, Other = </w:t>
      </w:r>
      <w:r w:rsidR="00715375" w:rsidRPr="00715E13">
        <w:rPr>
          <w:rFonts w:ascii="Cambria" w:eastAsia="Cambria" w:hAnsi="Cambria" w:cs="Cambria"/>
          <w:color w:val="000000"/>
        </w:rPr>
        <w:t>pole</w:t>
      </w:r>
      <w:r w:rsidR="004406DF" w:rsidRPr="00715E13">
        <w:rPr>
          <w:rFonts w:ascii="Cambria" w:eastAsia="Cambria" w:hAnsi="Cambria" w:cs="Cambria"/>
          <w:color w:val="000000"/>
        </w:rPr>
        <w:t xml:space="preserve"> </w:t>
      </w:r>
      <w:r w:rsidR="00715375" w:rsidRPr="00715E13">
        <w:rPr>
          <w:rFonts w:ascii="Cambria" w:eastAsia="Cambria" w:hAnsi="Cambria" w:cs="Cambria"/>
          <w:color w:val="000000"/>
        </w:rPr>
        <w:t xml:space="preserve">cam.  </w:t>
      </w:r>
    </w:p>
    <w:p w14:paraId="71DAA66C" w14:textId="03BE8E15" w:rsidR="00AF2DF3" w:rsidRPr="00715E13" w:rsidRDefault="00AF2DF3"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715E13">
        <w:rPr>
          <w:rFonts w:ascii="Cambria" w:eastAsia="Cambria" w:hAnsi="Cambria" w:cs="Cambria"/>
          <w:color w:val="000000"/>
        </w:rPr>
        <w:t xml:space="preserve">If some animals will only get a </w:t>
      </w:r>
      <w:r w:rsidRPr="00715E13">
        <w:rPr>
          <w:rFonts w:ascii="Cambria" w:eastAsia="Cambria" w:hAnsi="Cambria" w:cs="Cambria"/>
          <w:b/>
          <w:color w:val="000000"/>
        </w:rPr>
        <w:t>subset of procedures</w:t>
      </w:r>
      <w:r w:rsidRPr="00715E13">
        <w:rPr>
          <w:rFonts w:ascii="Cambria" w:eastAsia="Cambria" w:hAnsi="Cambria" w:cs="Cambria"/>
          <w:color w:val="000000"/>
        </w:rPr>
        <w:t>, list th</w:t>
      </w:r>
      <w:r w:rsidR="00BB460A" w:rsidRPr="00715E13">
        <w:rPr>
          <w:rFonts w:ascii="Cambria" w:eastAsia="Cambria" w:hAnsi="Cambria" w:cs="Cambria"/>
          <w:color w:val="000000"/>
        </w:rPr>
        <w:t>is subset</w:t>
      </w:r>
      <w:r w:rsidRPr="00715E13">
        <w:rPr>
          <w:rFonts w:ascii="Cambria" w:eastAsia="Cambria" w:hAnsi="Cambria" w:cs="Cambria"/>
          <w:color w:val="000000"/>
        </w:rPr>
        <w:t xml:space="preserve"> on</w:t>
      </w:r>
      <w:r w:rsidR="00BB460A" w:rsidRPr="00715E13">
        <w:rPr>
          <w:rFonts w:ascii="Cambria" w:eastAsia="Cambria" w:hAnsi="Cambria" w:cs="Cambria"/>
          <w:color w:val="000000"/>
        </w:rPr>
        <w:t xml:space="preserve"> a</w:t>
      </w:r>
      <w:r w:rsidRPr="00715E13">
        <w:rPr>
          <w:rFonts w:ascii="Cambria" w:eastAsia="Cambria" w:hAnsi="Cambria" w:cs="Cambria"/>
          <w:color w:val="000000"/>
        </w:rPr>
        <w:t xml:space="preserve"> separate row</w:t>
      </w:r>
      <w:r w:rsidR="00A96493" w:rsidRPr="00715E13">
        <w:rPr>
          <w:rFonts w:ascii="Cambria" w:eastAsia="Cambria" w:hAnsi="Cambria" w:cs="Cambria"/>
          <w:color w:val="000000"/>
        </w:rPr>
        <w:t xml:space="preserve">.  </w:t>
      </w:r>
    </w:p>
    <w:p w14:paraId="31C23341" w14:textId="20B7DB92" w:rsidR="00622563" w:rsidRPr="00E256FC" w:rsidRDefault="00622563" w:rsidP="00107D58">
      <w:pPr>
        <w:numPr>
          <w:ilvl w:val="1"/>
          <w:numId w:val="13"/>
        </w:numPr>
        <w:pBdr>
          <w:top w:val="nil"/>
          <w:left w:val="nil"/>
          <w:bottom w:val="nil"/>
          <w:right w:val="nil"/>
          <w:between w:val="nil"/>
        </w:pBdr>
        <w:spacing w:after="200" w:line="288" w:lineRule="auto"/>
        <w:ind w:left="1080"/>
        <w:rPr>
          <w:rFonts w:ascii="Cambria" w:eastAsia="Cambria" w:hAnsi="Cambria" w:cs="Cambria"/>
          <w:color w:val="000000"/>
        </w:rPr>
      </w:pPr>
      <w:r>
        <w:rPr>
          <w:rFonts w:ascii="Cambria" w:eastAsia="Cambria" w:hAnsi="Cambria" w:cs="Cambria"/>
          <w:color w:val="000000"/>
        </w:rPr>
        <w:t xml:space="preserve"> Use “unintentional harassment” for </w:t>
      </w:r>
      <w:r w:rsidRPr="00E256FC">
        <w:rPr>
          <w:rFonts w:ascii="Cambria" w:eastAsia="Cambria" w:hAnsi="Cambria" w:cs="Cambria"/>
          <w:color w:val="000000"/>
        </w:rPr>
        <w:t xml:space="preserve">species </w:t>
      </w:r>
      <w:r>
        <w:rPr>
          <w:rFonts w:ascii="Cambria" w:eastAsia="Cambria" w:hAnsi="Cambria" w:cs="Cambria"/>
          <w:color w:val="000000"/>
        </w:rPr>
        <w:t xml:space="preserve">or animals </w:t>
      </w:r>
      <w:r w:rsidRPr="00E256FC">
        <w:rPr>
          <w:rFonts w:ascii="Cambria" w:eastAsia="Cambria" w:hAnsi="Cambria" w:cs="Cambria"/>
          <w:color w:val="000000"/>
        </w:rPr>
        <w:t xml:space="preserve">that could be harassed or taken during your research but that you will not opportunistically incorporate into your study.  </w:t>
      </w:r>
    </w:p>
    <w:p w14:paraId="1B132E50" w14:textId="486F46CE" w:rsidR="008D2A1F" w:rsidRDefault="00825651"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AF61E9">
        <w:rPr>
          <w:rFonts w:eastAsia="Cambria"/>
          <w:b/>
          <w:noProof/>
        </w:rPr>
        <w:lastRenderedPageBreak/>
        <mc:AlternateContent>
          <mc:Choice Requires="wpg">
            <w:drawing>
              <wp:anchor distT="0" distB="0" distL="114300" distR="114300" simplePos="0" relativeHeight="251667456" behindDoc="0" locked="0" layoutInCell="1" allowOverlap="1" wp14:anchorId="254D4795" wp14:editId="4F8ACF22">
                <wp:simplePos x="0" y="0"/>
                <wp:positionH relativeFrom="margin">
                  <wp:posOffset>4032885</wp:posOffset>
                </wp:positionH>
                <wp:positionV relativeFrom="margin">
                  <wp:posOffset>560070</wp:posOffset>
                </wp:positionV>
                <wp:extent cx="2459990" cy="6422390"/>
                <wp:effectExtent l="0" t="0" r="27305" b="16510"/>
                <wp:wrapSquare wrapText="bothSides"/>
                <wp:docPr id="22" name="Group 22" descr="Guidance on how to estimate take associated with acoustic playbacks." title="Acoustic Playbacks"/>
                <wp:cNvGraphicFramePr/>
                <a:graphic xmlns:a="http://schemas.openxmlformats.org/drawingml/2006/main">
                  <a:graphicData uri="http://schemas.microsoft.com/office/word/2010/wordprocessingGroup">
                    <wpg:wgp>
                      <wpg:cNvGrpSpPr/>
                      <wpg:grpSpPr>
                        <a:xfrm>
                          <a:off x="0" y="0"/>
                          <a:ext cx="2459990" cy="6422390"/>
                          <a:chOff x="0" y="0"/>
                          <a:chExt cx="2475865" cy="9555480"/>
                        </a:xfrm>
                      </wpg:grpSpPr>
                      <wps:wsp>
                        <wps:cNvPr id="23"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0E999CA" w14:textId="77777777" w:rsidR="00825651" w:rsidRPr="00024317" w:rsidRDefault="00825651" w:rsidP="00825651">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5CBDB92A" w14:textId="77777777" w:rsidR="00825651" w:rsidRPr="00024317" w:rsidRDefault="00825651" w:rsidP="00825651">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757577D7" w14:textId="77777777" w:rsidR="00825651" w:rsidRPr="00024317" w:rsidRDefault="00825651" w:rsidP="00825651">
                              <w:pPr>
                                <w:pStyle w:val="CommentText"/>
                                <w:rPr>
                                  <w:rFonts w:asciiTheme="minorHAnsi" w:hAnsiTheme="minorHAnsi"/>
                                  <w:sz w:val="24"/>
                                  <w:szCs w:val="24"/>
                                </w:rPr>
                              </w:pPr>
                            </w:p>
                            <w:p w14:paraId="36836F6A"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6B55F62B" w14:textId="77777777" w:rsidR="00825651" w:rsidRPr="00024317" w:rsidRDefault="00825651" w:rsidP="00825651">
                              <w:pPr>
                                <w:pStyle w:val="CommentText"/>
                                <w:ind w:left="360"/>
                                <w:rPr>
                                  <w:rFonts w:asciiTheme="minorHAnsi" w:hAnsiTheme="minorHAnsi"/>
                                  <w:sz w:val="24"/>
                                  <w:szCs w:val="24"/>
                                </w:rPr>
                              </w:pPr>
                            </w:p>
                            <w:p w14:paraId="5BD1C675"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0"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wps:txbx>
                        <wps:bodyPr rot="0" vert="horz" wrap="square" lIns="182880" tIns="457200" rIns="182880" bIns="73152" anchor="t" anchorCtr="0" upright="1">
                          <a:noAutofit/>
                        </wps:bodyPr>
                      </wps:wsp>
                      <wps:wsp>
                        <wps:cNvPr id="24" name="Rectangle 24"/>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08BF4" w14:textId="77777777" w:rsidR="00825651" w:rsidRDefault="00825651" w:rsidP="0082565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5" name="Rectangle 2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C563D" w14:textId="77777777" w:rsidR="00825651" w:rsidRDefault="00825651" w:rsidP="0082565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254D4795" id="Group 22" o:spid="_x0000_s1042" alt="Title: Acoustic Playbacks - Description: Guidance on how to estimate take associated with acoustic playbacks." style="position:absolute;left:0;text-align:left;margin-left:317.55pt;margin-top:44.1pt;width:193.7pt;height:505.7pt;z-index:251667456;mso-width-percent:320;mso-position-horizontal-relative:margin;mso-position-vertical-relative:margin;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">
                <v:rect id="AutoShape 14" o:spid="_x0000_s1043"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" fillcolor="white [3212]" strokecolor="#938953 [1614]" strokeweight="1.25pt">
                  <v:textbox inset="14.4pt,36pt,14.4pt,5.76pt">
                    <w:txbxContent>
                      <w:p w14:paraId="40E999CA" w14:textId="77777777" w:rsidR="00825651" w:rsidRPr="00024317" w:rsidRDefault="00825651" w:rsidP="00825651">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5CBDB92A" w14:textId="77777777" w:rsidR="00825651" w:rsidRPr="00024317" w:rsidRDefault="00825651" w:rsidP="00825651">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757577D7" w14:textId="77777777" w:rsidR="00825651" w:rsidRPr="00024317" w:rsidRDefault="00825651" w:rsidP="00825651">
                        <w:pPr>
                          <w:pStyle w:val="CommentText"/>
                          <w:rPr>
                            <w:rFonts w:asciiTheme="minorHAnsi" w:hAnsiTheme="minorHAnsi"/>
                            <w:sz w:val="24"/>
                            <w:szCs w:val="24"/>
                          </w:rPr>
                        </w:pPr>
                      </w:p>
                      <w:p w14:paraId="36836F6A"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6B55F62B" w14:textId="77777777" w:rsidR="00825651" w:rsidRPr="00024317" w:rsidRDefault="00825651" w:rsidP="00825651">
                        <w:pPr>
                          <w:pStyle w:val="CommentText"/>
                          <w:ind w:left="360"/>
                          <w:rPr>
                            <w:rFonts w:asciiTheme="minorHAnsi" w:hAnsiTheme="minorHAnsi"/>
                            <w:sz w:val="24"/>
                            <w:szCs w:val="24"/>
                          </w:rPr>
                        </w:pPr>
                      </w:p>
                      <w:p w14:paraId="5BD1C675"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1"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v:textbox>
                </v:rect>
                <v:rect id="Rectangle 24" o:spid="_x0000_s1044"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" fillcolor="#1f497d [3215]" stroked="f" strokeweight="2pt">
                  <v:textbox inset="14.4pt,14.4pt,14.4pt,28.8pt">
                    <w:txbxContent>
                      <w:p w14:paraId="29108BF4" w14:textId="77777777" w:rsidR="00825651" w:rsidRDefault="00825651" w:rsidP="00825651">
                        <w:pPr>
                          <w:spacing w:before="240"/>
                          <w:rPr>
                            <w:color w:val="FFFFFF" w:themeColor="background1"/>
                          </w:rPr>
                        </w:pPr>
                      </w:p>
                    </w:txbxContent>
                  </v:textbox>
                </v:rect>
                <v:rect id="Rectangle 25" o:spid="_x0000_s104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" fillcolor="#4f81bd [3204]" stroked="f" strokeweight="2pt">
                  <v:textbox inset="14.4pt,14.4pt,14.4pt,28.8pt">
                    <w:txbxContent>
                      <w:p w14:paraId="772C563D" w14:textId="77777777" w:rsidR="00825651" w:rsidRDefault="00825651" w:rsidP="00825651">
                        <w:pPr>
                          <w:spacing w:before="240"/>
                          <w:rPr>
                            <w:color w:val="FFFFFF" w:themeColor="background1"/>
                          </w:rPr>
                        </w:pPr>
                      </w:p>
                    </w:txbxContent>
                  </v:textbox>
                </v:rect>
                <w10:wrap type="square" anchorx="margin" anchory="margin"/>
              </v:group>
            </w:pict>
          </mc:Fallback>
        </mc:AlternateContent>
      </w:r>
      <w:r w:rsidR="00876D0B">
        <w:rPr>
          <w:rFonts w:ascii="Cambria" w:eastAsia="Cambria" w:hAnsi="Cambria" w:cs="Cambria"/>
          <w:b/>
          <w:color w:val="000000"/>
        </w:rPr>
        <w:t>Transport</w:t>
      </w:r>
      <w:r w:rsidR="00876D0B">
        <w:rPr>
          <w:rFonts w:ascii="Cambria" w:eastAsia="Cambria" w:hAnsi="Cambria" w:cs="Cambria"/>
          <w:color w:val="000000"/>
        </w:rPr>
        <w:t xml:space="preserve">:  If you chose Transport as a Procedure, </w:t>
      </w:r>
      <w:r w:rsidR="008D2A1F">
        <w:rPr>
          <w:rFonts w:ascii="Cambria" w:eastAsia="Cambria" w:hAnsi="Cambria" w:cs="Cambria"/>
          <w:color w:val="000000"/>
        </w:rPr>
        <w:t xml:space="preserve">a Transport button will appear </w:t>
      </w:r>
      <w:r w:rsidR="00A74036">
        <w:rPr>
          <w:rFonts w:ascii="Cambria" w:eastAsia="Cambria" w:hAnsi="Cambria" w:cs="Cambria"/>
          <w:color w:val="000000"/>
        </w:rPr>
        <w:t xml:space="preserve">in the Transport column.  </w:t>
      </w:r>
    </w:p>
    <w:p w14:paraId="17F0C629" w14:textId="7E85033A" w:rsidR="006E7F88" w:rsidRDefault="008D2A1F"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sidRPr="008D2A1F">
        <w:rPr>
          <w:rFonts w:ascii="Cambria" w:eastAsia="Cambria" w:hAnsi="Cambria" w:cs="Cambria"/>
          <w:color w:val="000000"/>
        </w:rPr>
        <w:t xml:space="preserve">Click </w:t>
      </w:r>
      <w:r>
        <w:rPr>
          <w:rFonts w:ascii="Cambria" w:eastAsia="Cambria" w:hAnsi="Cambria" w:cs="Cambria"/>
          <w:color w:val="000000"/>
        </w:rPr>
        <w:t xml:space="preserve">the button </w:t>
      </w:r>
      <w:r w:rsidRPr="008D2A1F">
        <w:rPr>
          <w:rFonts w:ascii="Cambria" w:eastAsia="Cambria" w:hAnsi="Cambria" w:cs="Cambria"/>
          <w:color w:val="000000"/>
        </w:rPr>
        <w:t xml:space="preserve">to </w:t>
      </w:r>
      <w:r w:rsidR="00876D0B" w:rsidRPr="008D2A1F">
        <w:rPr>
          <w:rFonts w:ascii="Cambria" w:eastAsia="Cambria" w:hAnsi="Cambria" w:cs="Cambria"/>
          <w:color w:val="000000"/>
        </w:rPr>
        <w:t xml:space="preserve">enter information about </w:t>
      </w:r>
      <w:r>
        <w:rPr>
          <w:rFonts w:ascii="Cambria" w:eastAsia="Cambria" w:hAnsi="Cambria" w:cs="Cambria"/>
          <w:color w:val="000000"/>
        </w:rPr>
        <w:t>how you plan to transport animals</w:t>
      </w:r>
      <w:r w:rsidR="0003065A">
        <w:rPr>
          <w:rFonts w:ascii="Cambria" w:eastAsia="Cambria" w:hAnsi="Cambria" w:cs="Cambria"/>
          <w:color w:val="000000"/>
        </w:rPr>
        <w:t>.</w:t>
      </w:r>
    </w:p>
    <w:p w14:paraId="015EFDAC" w14:textId="39F7A57F" w:rsidR="008D2A1F" w:rsidRDefault="00001A25"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Pr>
          <w:rFonts w:ascii="Cambria" w:eastAsia="Cambria" w:hAnsi="Cambria" w:cs="Cambria"/>
          <w:color w:val="000000"/>
        </w:rPr>
        <w:t xml:space="preserve">First, </w:t>
      </w:r>
      <w:r w:rsidR="008D2A1F">
        <w:rPr>
          <w:rFonts w:ascii="Cambria" w:eastAsia="Cambria" w:hAnsi="Cambria" w:cs="Cambria"/>
          <w:color w:val="000000"/>
        </w:rPr>
        <w:t xml:space="preserve">you will be given the option to </w:t>
      </w:r>
      <w:r>
        <w:rPr>
          <w:rFonts w:ascii="Cambria" w:eastAsia="Cambria" w:hAnsi="Cambria" w:cs="Cambria"/>
          <w:color w:val="000000"/>
        </w:rPr>
        <w:t xml:space="preserve">choose an existing transport method (if you have already entered one for this application) or to </w:t>
      </w:r>
      <w:r w:rsidR="008D2A1F">
        <w:rPr>
          <w:rFonts w:ascii="Cambria" w:eastAsia="Cambria" w:hAnsi="Cambria" w:cs="Cambria"/>
          <w:color w:val="000000"/>
        </w:rPr>
        <w:t xml:space="preserve">Add a New Transport Information Record to the List.   </w:t>
      </w:r>
    </w:p>
    <w:p w14:paraId="7B12EFD8" w14:textId="2656A603" w:rsidR="00001A25" w:rsidRPr="008D2A1F" w:rsidRDefault="00001A25"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Pr>
          <w:rFonts w:ascii="Cambria" w:eastAsia="Cambria" w:hAnsi="Cambria" w:cs="Cambria"/>
          <w:color w:val="000000"/>
        </w:rPr>
        <w:t xml:space="preserve">When you click the link to add </w:t>
      </w:r>
      <w:r w:rsidR="00D90AFB">
        <w:rPr>
          <w:rFonts w:ascii="Cambria" w:eastAsia="Cambria" w:hAnsi="Cambria" w:cs="Cambria"/>
          <w:color w:val="000000"/>
        </w:rPr>
        <w:t xml:space="preserve">a </w:t>
      </w:r>
      <w:r>
        <w:rPr>
          <w:rFonts w:ascii="Cambria" w:eastAsia="Cambria" w:hAnsi="Cambria" w:cs="Cambria"/>
          <w:color w:val="000000"/>
        </w:rPr>
        <w:t>new record, you will be asked to provide the following information:</w:t>
      </w:r>
    </w:p>
    <w:p w14:paraId="35BD6030" w14:textId="7E194A49"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Mode(s) of transportation</w:t>
      </w:r>
      <w:r w:rsidRPr="00AF61E9">
        <w:rPr>
          <w:rFonts w:ascii="Cambria" w:eastAsia="Cambria" w:hAnsi="Cambria" w:cs="Cambria"/>
          <w:color w:val="000000"/>
        </w:rPr>
        <w:t>:</w:t>
      </w:r>
      <w:r w:rsidRPr="00AF61E9">
        <w:rPr>
          <w:rFonts w:ascii="Cambria" w:eastAsia="Cambria" w:hAnsi="Cambria" w:cs="Cambria"/>
          <w:b/>
          <w:color w:val="000000"/>
        </w:rPr>
        <w:t xml:space="preserve">  </w:t>
      </w:r>
      <w:r w:rsidRPr="00AF61E9">
        <w:rPr>
          <w:rFonts w:ascii="Cambria" w:eastAsia="Cambria" w:hAnsi="Cambria" w:cs="Cambria"/>
          <w:color w:val="000000"/>
        </w:rPr>
        <w:t>Describe the vehicle or other platform used to transport animals.</w:t>
      </w:r>
    </w:p>
    <w:p w14:paraId="2018EE3D" w14:textId="27BB3003"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The name of the transportation company, if applicable, and the qualifications of the common carrier to transport live animals</w:t>
      </w:r>
      <w:r w:rsidRPr="00AF61E9">
        <w:rPr>
          <w:rFonts w:ascii="Cambria" w:eastAsia="Cambria" w:hAnsi="Cambria" w:cs="Cambria"/>
          <w:color w:val="000000"/>
        </w:rPr>
        <w:t xml:space="preserve">:  If a </w:t>
      </w:r>
      <w:bookmarkStart w:id="22" w:name="_GoBack"/>
      <w:bookmarkEnd w:id="22"/>
      <w:r w:rsidRPr="00AF61E9">
        <w:rPr>
          <w:rFonts w:ascii="Cambria" w:eastAsia="Cambria" w:hAnsi="Cambria" w:cs="Cambria"/>
          <w:color w:val="000000"/>
        </w:rPr>
        <w:t>contractor or other entity will do the transportation, enter information in the box.  Otherwise, click on N/A.</w:t>
      </w:r>
    </w:p>
    <w:p w14:paraId="59FCA7BC" w14:textId="4B6B546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Maximum length of time from capture to arrival at destination</w:t>
      </w:r>
      <w:r w:rsidRPr="00AF61E9">
        <w:rPr>
          <w:rFonts w:ascii="Cambria" w:eastAsia="Cambria" w:hAnsi="Cambria" w:cs="Cambria"/>
          <w:color w:val="000000"/>
        </w:rPr>
        <w:t>:  How long will the animals be in transport?</w:t>
      </w:r>
    </w:p>
    <w:p w14:paraId="3A425760" w14:textId="6BF3601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Description of the container (e.g., cage, tank) used to hold the animal during transit:</w:t>
      </w:r>
      <w:r w:rsidRPr="00AF61E9">
        <w:rPr>
          <w:rFonts w:ascii="Cambria" w:eastAsia="Cambria" w:hAnsi="Cambria" w:cs="Cambria"/>
          <w:color w:val="000000"/>
        </w:rPr>
        <w:t xml:space="preserve">  Include the material </w:t>
      </w:r>
      <w:r w:rsidR="00873074" w:rsidRPr="00AF61E9">
        <w:rPr>
          <w:rFonts w:ascii="Cambria" w:eastAsia="Cambria" w:hAnsi="Cambria" w:cs="Cambria"/>
          <w:color w:val="000000"/>
        </w:rPr>
        <w:t xml:space="preserve">and design </w:t>
      </w:r>
      <w:r w:rsidRPr="00AF61E9">
        <w:rPr>
          <w:rFonts w:ascii="Cambria" w:eastAsia="Cambria" w:hAnsi="Cambria" w:cs="Cambria"/>
          <w:color w:val="000000"/>
        </w:rPr>
        <w:t>of the container and its dimensions.</w:t>
      </w:r>
    </w:p>
    <w:p w14:paraId="10037D17" w14:textId="17B26D2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Any special care procedures (e.g., moisture, medicines) to be administered during transport</w:t>
      </w:r>
      <w:r w:rsidRPr="00AF61E9">
        <w:rPr>
          <w:rFonts w:ascii="Cambria" w:eastAsia="Cambria" w:hAnsi="Cambria" w:cs="Cambria"/>
          <w:color w:val="000000"/>
        </w:rPr>
        <w:t>:  How will the animals be cared for during transport?</w:t>
      </w:r>
    </w:p>
    <w:p w14:paraId="2EE86F80" w14:textId="06E72D6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A statement as to whether the animals will be accompanied by a veterinarian or some similarly qualified person</w:t>
      </w:r>
      <w:r w:rsidRPr="00AF61E9">
        <w:rPr>
          <w:rFonts w:ascii="Cambria" w:eastAsia="Cambria" w:hAnsi="Cambria" w:cs="Cambria"/>
          <w:color w:val="000000"/>
        </w:rPr>
        <w:t>:  If so, give the name, affiliation, contact information for each person.</w:t>
      </w:r>
    </w:p>
    <w:p w14:paraId="649FB4ED" w14:textId="68CC57EA"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lastRenderedPageBreak/>
        <w:t>Destination:</w:t>
      </w:r>
      <w:r w:rsidRPr="00AF61E9">
        <w:rPr>
          <w:rFonts w:ascii="Cambria" w:eastAsia="Cambria" w:hAnsi="Cambria" w:cs="Cambria"/>
          <w:color w:val="000000"/>
        </w:rPr>
        <w:t xml:space="preserve"> </w:t>
      </w:r>
      <w:r w:rsidRPr="00AF61E9">
        <w:rPr>
          <w:rFonts w:ascii="Cambria" w:eastAsia="Cambria" w:hAnsi="Cambria" w:cs="Cambria"/>
          <w:b/>
          <w:color w:val="000000"/>
        </w:rPr>
        <w:t xml:space="preserve"> </w:t>
      </w:r>
      <w:r w:rsidRPr="00AF61E9">
        <w:rPr>
          <w:rFonts w:ascii="Cambria" w:eastAsia="Cambria" w:hAnsi="Cambria" w:cs="Cambria"/>
          <w:color w:val="000000"/>
        </w:rPr>
        <w:t xml:space="preserve">Use the </w:t>
      </w:r>
      <w:r w:rsidR="000B37E0">
        <w:rPr>
          <w:rFonts w:ascii="Cambria" w:eastAsia="Cambria" w:hAnsi="Cambria" w:cs="Cambria"/>
          <w:color w:val="000000"/>
        </w:rPr>
        <w:t xml:space="preserve">alphabetical </w:t>
      </w:r>
      <w:r w:rsidRPr="00AF61E9">
        <w:rPr>
          <w:rFonts w:ascii="Cambria" w:eastAsia="Cambria" w:hAnsi="Cambria" w:cs="Cambria"/>
          <w:color w:val="000000"/>
        </w:rPr>
        <w:t xml:space="preserve">drop down list to select the destination.  </w:t>
      </w:r>
      <w:r w:rsidR="000B37E0">
        <w:rPr>
          <w:rFonts w:ascii="Cambria" w:eastAsia="Cambria" w:hAnsi="Cambria" w:cs="Cambria"/>
          <w:color w:val="000000"/>
        </w:rPr>
        <w:t xml:space="preserve">You can start typing to jump to the appropriate section. </w:t>
      </w:r>
      <w:r w:rsidRPr="00AF61E9">
        <w:rPr>
          <w:rFonts w:ascii="Cambria" w:eastAsia="Cambria" w:hAnsi="Cambria" w:cs="Cambria"/>
          <w:color w:val="000000"/>
        </w:rPr>
        <w:t xml:space="preserve">If your destination is not on the list, click on the “New </w:t>
      </w:r>
      <w:r w:rsidR="00A74036">
        <w:rPr>
          <w:rFonts w:ascii="Cambria" w:eastAsia="Cambria" w:hAnsi="Cambria" w:cs="Cambria"/>
          <w:color w:val="000000"/>
        </w:rPr>
        <w:t>Destination</w:t>
      </w:r>
      <w:r w:rsidRPr="00AF61E9">
        <w:rPr>
          <w:rFonts w:ascii="Cambria" w:eastAsia="Cambria" w:hAnsi="Cambria" w:cs="Cambria"/>
          <w:color w:val="000000"/>
        </w:rPr>
        <w:t>” button to add it.  If the animals will be taken to a laboratory or aquarium, provide details of the location.  If the animals will be released in another waterbody, provide details of the location.</w:t>
      </w:r>
    </w:p>
    <w:p w14:paraId="65A69C47" w14:textId="256EDFE1"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 xml:space="preserve">How will the animals be contained at the destination facility?  </w:t>
      </w:r>
      <w:r w:rsidRPr="00AF61E9">
        <w:rPr>
          <w:rFonts w:ascii="Cambria" w:eastAsia="Cambria" w:hAnsi="Cambria" w:cs="Cambria"/>
          <w:color w:val="000000"/>
        </w:rPr>
        <w:t>D</w:t>
      </w:r>
      <w:r w:rsidR="00CC3941" w:rsidRPr="00AF61E9">
        <w:rPr>
          <w:rFonts w:ascii="Cambria" w:eastAsia="Cambria" w:hAnsi="Cambria" w:cs="Cambria"/>
          <w:color w:val="000000"/>
        </w:rPr>
        <w:t>iscuss</w:t>
      </w:r>
      <w:r w:rsidRPr="00AF61E9">
        <w:rPr>
          <w:rFonts w:ascii="Cambria" w:eastAsia="Cambria" w:hAnsi="Cambria" w:cs="Cambria"/>
          <w:color w:val="000000"/>
        </w:rPr>
        <w:t xml:space="preserve"> </w:t>
      </w:r>
      <w:r w:rsidR="001D3AB6" w:rsidRPr="00AF61E9">
        <w:rPr>
          <w:rFonts w:ascii="Cambria" w:eastAsia="Cambria" w:hAnsi="Cambria" w:cs="Cambria"/>
          <w:color w:val="000000"/>
        </w:rPr>
        <w:t xml:space="preserve">the quarantine </w:t>
      </w:r>
      <w:r w:rsidR="00CC3941" w:rsidRPr="00AF61E9">
        <w:rPr>
          <w:rFonts w:ascii="Cambria" w:eastAsia="Cambria" w:hAnsi="Cambria" w:cs="Cambria"/>
          <w:color w:val="000000"/>
        </w:rPr>
        <w:t xml:space="preserve">procedures.  </w:t>
      </w:r>
      <w:r w:rsidR="001D3AB6" w:rsidRPr="00AF61E9">
        <w:rPr>
          <w:rFonts w:ascii="Cambria" w:eastAsia="Cambria" w:hAnsi="Cambria" w:cs="Cambria"/>
          <w:color w:val="000000"/>
        </w:rPr>
        <w:t xml:space="preserve">Describe the </w:t>
      </w:r>
      <w:r w:rsidR="00CC3941" w:rsidRPr="00AF61E9">
        <w:rPr>
          <w:rFonts w:ascii="Cambria" w:eastAsia="Cambria" w:hAnsi="Cambria" w:cs="Cambria"/>
          <w:color w:val="000000"/>
        </w:rPr>
        <w:t>quarantine and</w:t>
      </w:r>
      <w:r w:rsidR="00F5185C" w:rsidRPr="00AF61E9">
        <w:rPr>
          <w:rFonts w:ascii="Cambria" w:eastAsia="Cambria" w:hAnsi="Cambria" w:cs="Cambria"/>
          <w:color w:val="000000"/>
        </w:rPr>
        <w:t xml:space="preserve"> </w:t>
      </w:r>
      <w:r w:rsidR="001D3AB6" w:rsidRPr="00AF61E9">
        <w:rPr>
          <w:rFonts w:ascii="Cambria" w:eastAsia="Cambria" w:hAnsi="Cambria" w:cs="Cambria"/>
          <w:color w:val="000000"/>
        </w:rPr>
        <w:t>holding space</w:t>
      </w:r>
      <w:r w:rsidR="00CC3941" w:rsidRPr="00AF61E9">
        <w:rPr>
          <w:rFonts w:ascii="Cambria" w:eastAsia="Cambria" w:hAnsi="Cambria" w:cs="Cambria"/>
          <w:color w:val="000000"/>
        </w:rPr>
        <w:t>s</w:t>
      </w:r>
      <w:r w:rsidR="001D3AB6" w:rsidRPr="00AF61E9">
        <w:rPr>
          <w:rFonts w:ascii="Cambria" w:eastAsia="Cambria" w:hAnsi="Cambria" w:cs="Cambria"/>
          <w:color w:val="000000"/>
        </w:rPr>
        <w:t xml:space="preserve">, including effluent treatment.  </w:t>
      </w:r>
    </w:p>
    <w:p w14:paraId="0B56E283" w14:textId="05FD68B5" w:rsidR="006E7F88" w:rsidRP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The final disposition of the animals:</w:t>
      </w:r>
      <w:r w:rsidRPr="00AF61E9">
        <w:rPr>
          <w:rFonts w:ascii="Cambria" w:eastAsia="Cambria" w:hAnsi="Cambria" w:cs="Cambria"/>
          <w:color w:val="000000"/>
        </w:rPr>
        <w:t xml:space="preserve">  Describe, for example, whether the animal will be released or retained in permanent captivity.</w:t>
      </w:r>
    </w:p>
    <w:p w14:paraId="6A5B896B" w14:textId="61B6A3FD"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Begin Date</w:t>
      </w:r>
      <w:r>
        <w:rPr>
          <w:rFonts w:ascii="Cambria" w:eastAsia="Cambria" w:hAnsi="Cambria" w:cs="Cambria"/>
          <w:color w:val="000000"/>
        </w:rPr>
        <w:t xml:space="preserve">:  </w:t>
      </w:r>
      <w:r w:rsidR="00D460DD">
        <w:rPr>
          <w:rFonts w:ascii="Cambria" w:eastAsia="Cambria" w:hAnsi="Cambria" w:cs="Cambria"/>
          <w:color w:val="000000"/>
        </w:rPr>
        <w:t>Auto-p</w:t>
      </w:r>
      <w:r>
        <w:rPr>
          <w:rFonts w:ascii="Cambria" w:eastAsia="Cambria" w:hAnsi="Cambria" w:cs="Cambria"/>
          <w:color w:val="000000"/>
        </w:rPr>
        <w:t xml:space="preserve">opulated with the Begin Date you entered on the Project Information page.  You may change the date to coincide with a specific project time shorter than the overall duration of the project.  You cannot enter a date that is earlier than your original Begin Date. </w:t>
      </w:r>
    </w:p>
    <w:p w14:paraId="0D802869" w14:textId="5E7FA121"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End Date</w:t>
      </w:r>
      <w:r>
        <w:rPr>
          <w:rFonts w:ascii="Cambria" w:eastAsia="Cambria" w:hAnsi="Cambria" w:cs="Cambria"/>
          <w:color w:val="000000"/>
        </w:rPr>
        <w:t>:</w:t>
      </w:r>
      <w:r>
        <w:rPr>
          <w:rFonts w:ascii="Cambria" w:eastAsia="Cambria" w:hAnsi="Cambria" w:cs="Cambria"/>
          <w:b/>
          <w:color w:val="000000"/>
        </w:rPr>
        <w:t xml:space="preserve">  </w:t>
      </w:r>
      <w:r w:rsidR="00162DD2">
        <w:rPr>
          <w:rFonts w:ascii="Cambria" w:eastAsia="Cambria" w:hAnsi="Cambria" w:cs="Cambria"/>
          <w:color w:val="000000"/>
        </w:rPr>
        <w:t>Auto-p</w:t>
      </w:r>
      <w:r>
        <w:rPr>
          <w:rFonts w:ascii="Cambria" w:eastAsia="Cambria" w:hAnsi="Cambria" w:cs="Cambria"/>
          <w:color w:val="000000"/>
        </w:rPr>
        <w:t>opulated with the End Date you entered on the Project Information page.  You may change the date to coincide with a specific project time shorter than the overall duration of the project.  You cannot enter a date that is later than the End Date you previously entered.</w:t>
      </w:r>
    </w:p>
    <w:p w14:paraId="4088B88B" w14:textId="00281392" w:rsidR="00D460DD" w:rsidRPr="004406DF" w:rsidRDefault="00876D0B" w:rsidP="00107D58">
      <w:pPr>
        <w:numPr>
          <w:ilvl w:val="0"/>
          <w:numId w:val="13"/>
        </w:numPr>
        <w:pBdr>
          <w:top w:val="nil"/>
          <w:left w:val="nil"/>
          <w:bottom w:val="nil"/>
          <w:right w:val="nil"/>
          <w:between w:val="nil"/>
        </w:pBdr>
        <w:spacing w:after="200" w:line="288" w:lineRule="auto"/>
        <w:ind w:left="450"/>
        <w:rPr>
          <w:rFonts w:ascii="Cambria" w:eastAsia="Cambria" w:hAnsi="Cambria" w:cs="Cambria"/>
          <w:color w:val="0070C0"/>
          <w:sz w:val="28"/>
          <w:szCs w:val="28"/>
        </w:rPr>
      </w:pPr>
      <w:r w:rsidRPr="004406DF">
        <w:rPr>
          <w:rFonts w:ascii="Cambria" w:eastAsia="Cambria" w:hAnsi="Cambria" w:cs="Cambria"/>
          <w:b/>
          <w:color w:val="000000"/>
        </w:rPr>
        <w:t>Details</w:t>
      </w:r>
      <w:r w:rsidR="00AF2DF3" w:rsidRPr="004406DF">
        <w:rPr>
          <w:rFonts w:ascii="Cambria" w:eastAsia="Cambria" w:hAnsi="Cambria" w:cs="Cambria"/>
          <w:b/>
          <w:color w:val="000000"/>
        </w:rPr>
        <w:t xml:space="preserve"> (Optional)</w:t>
      </w:r>
      <w:r w:rsidRPr="004406DF">
        <w:rPr>
          <w:rFonts w:ascii="Cambria" w:eastAsia="Cambria" w:hAnsi="Cambria" w:cs="Cambria"/>
          <w:color w:val="000000"/>
        </w:rPr>
        <w:t xml:space="preserve">:  </w:t>
      </w:r>
      <w:r w:rsidR="00873074" w:rsidRPr="004406DF">
        <w:rPr>
          <w:rFonts w:ascii="Cambria" w:eastAsia="Cambria" w:hAnsi="Cambria" w:cs="Cambria"/>
          <w:color w:val="000000"/>
        </w:rPr>
        <w:t>E</w:t>
      </w:r>
      <w:r w:rsidRPr="004406DF">
        <w:rPr>
          <w:rFonts w:ascii="Cambria" w:eastAsia="Cambria" w:hAnsi="Cambria" w:cs="Cambria"/>
          <w:color w:val="000000"/>
        </w:rPr>
        <w:t xml:space="preserve">nter up to 255 characters to provide details on each take table line.  This is especially useful </w:t>
      </w:r>
      <w:r w:rsidR="00AB3667" w:rsidRPr="004406DF">
        <w:rPr>
          <w:rFonts w:ascii="Cambria" w:eastAsia="Cambria" w:hAnsi="Cambria" w:cs="Cambria"/>
          <w:color w:val="000000"/>
        </w:rPr>
        <w:t xml:space="preserve">to </w:t>
      </w:r>
      <w:r w:rsidRPr="004406DF">
        <w:rPr>
          <w:rFonts w:ascii="Cambria" w:eastAsia="Cambria" w:hAnsi="Cambria" w:cs="Cambria"/>
          <w:color w:val="000000"/>
        </w:rPr>
        <w:t>clarify age class, takes</w:t>
      </w:r>
      <w:r w:rsidR="00A04D75" w:rsidRPr="004406DF">
        <w:rPr>
          <w:rFonts w:ascii="Cambria" w:eastAsia="Cambria" w:hAnsi="Cambria" w:cs="Cambria"/>
          <w:color w:val="000000"/>
        </w:rPr>
        <w:t xml:space="preserve"> (e.g., </w:t>
      </w:r>
      <w:r w:rsidR="00097AED" w:rsidRPr="004406DF">
        <w:rPr>
          <w:rFonts w:ascii="Cambria" w:eastAsia="Cambria" w:hAnsi="Cambria" w:cs="Cambria"/>
          <w:color w:val="000000"/>
        </w:rPr>
        <w:t xml:space="preserve">how </w:t>
      </w:r>
      <w:r w:rsidR="00BC1686" w:rsidRPr="004406DF">
        <w:rPr>
          <w:rFonts w:ascii="Cambria" w:eastAsia="Cambria" w:hAnsi="Cambria" w:cs="Cambria"/>
          <w:color w:val="000000"/>
        </w:rPr>
        <w:t>many samples or successful tags you hope to get</w:t>
      </w:r>
      <w:r w:rsidR="00A04D75" w:rsidRPr="004406DF">
        <w:rPr>
          <w:rFonts w:ascii="Cambria" w:eastAsia="Cambria" w:hAnsi="Cambria" w:cs="Cambria"/>
          <w:color w:val="000000"/>
        </w:rPr>
        <w:t>)</w:t>
      </w:r>
      <w:r w:rsidRPr="004406DF">
        <w:rPr>
          <w:rFonts w:ascii="Cambria" w:eastAsia="Cambria" w:hAnsi="Cambria" w:cs="Cambria"/>
          <w:color w:val="000000"/>
        </w:rPr>
        <w:t xml:space="preserve">, </w:t>
      </w:r>
      <w:r w:rsidR="00811A87" w:rsidRPr="004406DF">
        <w:rPr>
          <w:rFonts w:ascii="Cambria" w:eastAsia="Cambria" w:hAnsi="Cambria" w:cs="Cambria"/>
          <w:color w:val="000000"/>
        </w:rPr>
        <w:t xml:space="preserve">intentional repeated takes (e.g., recapture for instrument removal), </w:t>
      </w:r>
      <w:r w:rsidR="003D2BCF" w:rsidRPr="004406DF">
        <w:rPr>
          <w:rFonts w:ascii="Cambria" w:eastAsia="Cambria" w:hAnsi="Cambria" w:cs="Cambria"/>
          <w:color w:val="000000"/>
        </w:rPr>
        <w:t xml:space="preserve">endangered DPSs where mixing occurs, </w:t>
      </w:r>
      <w:r w:rsidRPr="004406DF">
        <w:rPr>
          <w:rFonts w:ascii="Cambria" w:eastAsia="Cambria" w:hAnsi="Cambria" w:cs="Cambria"/>
          <w:color w:val="000000"/>
        </w:rPr>
        <w:t xml:space="preserve">specific activities, or projects. </w:t>
      </w:r>
    </w:p>
    <w:p w14:paraId="1C09316A" w14:textId="13EE859E" w:rsidR="006E7F88" w:rsidRDefault="00A97562" w:rsidP="00752394">
      <w:pPr>
        <w:pStyle w:val="Heading2"/>
      </w:pPr>
      <w:bookmarkStart w:id="23" w:name="_Toc127139695"/>
      <w:r>
        <w:t>*</w:t>
      </w:r>
      <w:r w:rsidR="00867FCC">
        <w:t xml:space="preserve">Anticipated Effects on the </w:t>
      </w:r>
      <w:r w:rsidR="00876D0B">
        <w:t>Environment</w:t>
      </w:r>
      <w:bookmarkEnd w:id="23"/>
    </w:p>
    <w:p w14:paraId="2091D1D1" w14:textId="77777777" w:rsidR="001326F5" w:rsidRPr="001326F5" w:rsidRDefault="00867FCC" w:rsidP="00107D58">
      <w:pPr>
        <w:pStyle w:val="ListParagraph"/>
        <w:numPr>
          <w:ilvl w:val="0"/>
          <w:numId w:val="32"/>
        </w:numPr>
        <w:contextualSpacing w:val="0"/>
        <w:rPr>
          <w:rFonts w:ascii="Cambria" w:hAnsi="Cambria"/>
          <w:color w:val="0070C0"/>
        </w:rPr>
      </w:pPr>
      <w:r w:rsidRPr="00667F35">
        <w:rPr>
          <w:rFonts w:ascii="Cambria" w:hAnsi="Cambria"/>
        </w:rPr>
        <w:t xml:space="preserve">Will you be working in or near areas with unique environmental characteristics or important scientific, cultural or historical resources?  </w:t>
      </w:r>
      <w:r w:rsidR="001326F5">
        <w:rPr>
          <w:rFonts w:ascii="Cambria" w:hAnsi="Cambria" w:cstheme="minorHAnsi"/>
        </w:rPr>
        <w:t>Yes or no.</w:t>
      </w:r>
    </w:p>
    <w:p w14:paraId="798AD790" w14:textId="77777777" w:rsidR="001326F5" w:rsidRDefault="001326F5" w:rsidP="001326F5">
      <w:pPr>
        <w:pStyle w:val="ListParagraph"/>
        <w:contextualSpacing w:val="0"/>
        <w:rPr>
          <w:rFonts w:ascii="Cambria" w:hAnsi="Cambria"/>
        </w:rPr>
      </w:pPr>
    </w:p>
    <w:p w14:paraId="64F563D7" w14:textId="1D3446BF" w:rsidR="00867FCC" w:rsidRPr="00667F35" w:rsidRDefault="00867FCC" w:rsidP="001326F5">
      <w:pPr>
        <w:pStyle w:val="ListParagraph"/>
        <w:contextualSpacing w:val="0"/>
        <w:rPr>
          <w:rFonts w:ascii="Cambria" w:hAnsi="Cambria"/>
          <w:color w:val="0070C0"/>
        </w:rPr>
      </w:pPr>
      <w:r w:rsidRPr="00667F35">
        <w:rPr>
          <w:rFonts w:ascii="Cambria" w:hAnsi="Cambria"/>
        </w:rPr>
        <w:t>Examples include:</w:t>
      </w:r>
    </w:p>
    <w:p w14:paraId="35041BAD" w14:textId="77777777" w:rsidR="00867FCC" w:rsidRPr="00667F35" w:rsidRDefault="00867FCC" w:rsidP="00752394">
      <w:pPr>
        <w:rPr>
          <w:rFonts w:ascii="Cambria" w:hAnsi="Cambria"/>
        </w:rPr>
      </w:pPr>
    </w:p>
    <w:p w14:paraId="79A69D40"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Animals used for subsistence</w:t>
      </w:r>
    </w:p>
    <w:p w14:paraId="07EBA58D"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Archaeological resources</w:t>
      </w:r>
    </w:p>
    <w:p w14:paraId="763ACB17" w14:textId="77777777" w:rsidR="00867FCC" w:rsidRPr="00667F35" w:rsidRDefault="00883773" w:rsidP="00107D58">
      <w:pPr>
        <w:pStyle w:val="ListParagraph"/>
        <w:numPr>
          <w:ilvl w:val="0"/>
          <w:numId w:val="33"/>
        </w:numPr>
        <w:ind w:left="1080"/>
        <w:contextualSpacing w:val="0"/>
        <w:rPr>
          <w:rFonts w:ascii="Cambria" w:hAnsi="Cambria"/>
        </w:rPr>
      </w:pPr>
      <w:hyperlink r:id="rId22" w:history="1">
        <w:r w:rsidR="00867FCC" w:rsidRPr="00667F35">
          <w:rPr>
            <w:rStyle w:val="Hyperlink"/>
            <w:rFonts w:ascii="Cambria" w:hAnsi="Cambria"/>
          </w:rPr>
          <w:t>Critical Habitat of ESA-listed species</w:t>
        </w:r>
      </w:hyperlink>
    </w:p>
    <w:p w14:paraId="488E2C63" w14:textId="77777777" w:rsidR="00867FCC" w:rsidRPr="00667F35" w:rsidRDefault="00883773" w:rsidP="00107D58">
      <w:pPr>
        <w:pStyle w:val="ListParagraph"/>
        <w:numPr>
          <w:ilvl w:val="0"/>
          <w:numId w:val="33"/>
        </w:numPr>
        <w:ind w:left="1080"/>
        <w:contextualSpacing w:val="0"/>
        <w:rPr>
          <w:rFonts w:ascii="Cambria" w:hAnsi="Cambria"/>
        </w:rPr>
      </w:pPr>
      <w:hyperlink r:id="rId23" w:history="1">
        <w:r w:rsidR="00867FCC" w:rsidRPr="00667F35">
          <w:rPr>
            <w:rStyle w:val="Hyperlink"/>
            <w:rFonts w:ascii="Cambria" w:hAnsi="Cambria"/>
          </w:rPr>
          <w:t>Essential Fish Habitat</w:t>
        </w:r>
      </w:hyperlink>
      <w:r w:rsidR="00867FCC" w:rsidRPr="00667F35">
        <w:rPr>
          <w:rFonts w:ascii="Cambria" w:hAnsi="Cambria"/>
        </w:rPr>
        <w:t xml:space="preserve"> including wetlands, coral reefs, sea grasses, and rivers</w:t>
      </w:r>
    </w:p>
    <w:p w14:paraId="1149B5B3"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Federally recognized Tribal and Native Alaskan lands, cultural or natural resources, or religious or cultural sites</w:t>
      </w:r>
    </w:p>
    <w:p w14:paraId="53CC3E70" w14:textId="77777777" w:rsidR="00867FCC" w:rsidRPr="00667F35" w:rsidRDefault="00883773" w:rsidP="00107D58">
      <w:pPr>
        <w:pStyle w:val="ListParagraph"/>
        <w:numPr>
          <w:ilvl w:val="0"/>
          <w:numId w:val="33"/>
        </w:numPr>
        <w:ind w:left="1080"/>
        <w:contextualSpacing w:val="0"/>
        <w:rPr>
          <w:rFonts w:ascii="Cambria" w:hAnsi="Cambria"/>
        </w:rPr>
      </w:pPr>
      <w:hyperlink r:id="rId24" w:history="1">
        <w:r w:rsidR="00867FCC" w:rsidRPr="00667F35">
          <w:rPr>
            <w:rStyle w:val="Hyperlink"/>
            <w:rFonts w:ascii="Cambria" w:hAnsi="Cambria"/>
          </w:rPr>
          <w:t>Marine Protected Areas</w:t>
        </w:r>
      </w:hyperlink>
    </w:p>
    <w:p w14:paraId="5D84212F"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lastRenderedPageBreak/>
        <w:t>Minority or low-income communities</w:t>
      </w:r>
    </w:p>
    <w:p w14:paraId="30F9E164" w14:textId="77777777" w:rsidR="00867FCC" w:rsidRPr="00667F35" w:rsidRDefault="00883773" w:rsidP="00107D58">
      <w:pPr>
        <w:pStyle w:val="ListParagraph"/>
        <w:numPr>
          <w:ilvl w:val="0"/>
          <w:numId w:val="33"/>
        </w:numPr>
        <w:ind w:left="1080"/>
        <w:contextualSpacing w:val="0"/>
        <w:rPr>
          <w:rFonts w:ascii="Cambria" w:hAnsi="Cambria"/>
        </w:rPr>
      </w:pPr>
      <w:hyperlink r:id="rId25" w:history="1">
        <w:r w:rsidR="00867FCC" w:rsidRPr="00667F35">
          <w:rPr>
            <w:rStyle w:val="Hyperlink"/>
            <w:rFonts w:ascii="Cambria" w:hAnsi="Cambria"/>
          </w:rPr>
          <w:t>National</w:t>
        </w:r>
      </w:hyperlink>
      <w:r w:rsidR="00867FCC" w:rsidRPr="00667F35">
        <w:rPr>
          <w:rFonts w:ascii="Cambria" w:hAnsi="Cambria"/>
        </w:rPr>
        <w:t xml:space="preserve"> or State Parks</w:t>
      </w:r>
    </w:p>
    <w:p w14:paraId="7D488095" w14:textId="77777777" w:rsidR="00867FCC" w:rsidRPr="00667F35" w:rsidRDefault="00883773" w:rsidP="00107D58">
      <w:pPr>
        <w:pStyle w:val="ListParagraph"/>
        <w:numPr>
          <w:ilvl w:val="0"/>
          <w:numId w:val="33"/>
        </w:numPr>
        <w:ind w:left="1080"/>
        <w:contextualSpacing w:val="0"/>
        <w:rPr>
          <w:rFonts w:ascii="Cambria" w:hAnsi="Cambria"/>
        </w:rPr>
      </w:pPr>
      <w:hyperlink r:id="rId26" w:history="1">
        <w:r w:rsidR="00867FCC" w:rsidRPr="00667F35">
          <w:rPr>
            <w:rStyle w:val="Hyperlink"/>
            <w:rFonts w:ascii="Cambria" w:hAnsi="Cambria"/>
          </w:rPr>
          <w:t>National Marine Sanctuaries</w:t>
        </w:r>
      </w:hyperlink>
      <w:r w:rsidR="00867FCC" w:rsidRPr="00667F35">
        <w:rPr>
          <w:rFonts w:ascii="Cambria" w:hAnsi="Cambria"/>
        </w:rPr>
        <w:t xml:space="preserve">  and </w:t>
      </w:r>
      <w:hyperlink r:id="rId27" w:history="1">
        <w:r w:rsidR="00867FCC" w:rsidRPr="00667F35">
          <w:rPr>
            <w:rStyle w:val="Hyperlink"/>
            <w:rFonts w:ascii="Cambria" w:hAnsi="Cambria"/>
          </w:rPr>
          <w:t>National Monuments</w:t>
        </w:r>
      </w:hyperlink>
    </w:p>
    <w:p w14:paraId="6179CA5D" w14:textId="77777777" w:rsidR="00867FCC" w:rsidRPr="00667F35" w:rsidRDefault="00883773" w:rsidP="00107D58">
      <w:pPr>
        <w:pStyle w:val="ListParagraph"/>
        <w:numPr>
          <w:ilvl w:val="0"/>
          <w:numId w:val="33"/>
        </w:numPr>
        <w:ind w:left="1080"/>
        <w:contextualSpacing w:val="0"/>
        <w:rPr>
          <w:rFonts w:ascii="Cambria" w:hAnsi="Cambria"/>
        </w:rPr>
      </w:pPr>
      <w:hyperlink r:id="rId28" w:history="1">
        <w:r w:rsidR="00867FCC" w:rsidRPr="00667F35">
          <w:rPr>
            <w:rStyle w:val="Hyperlink"/>
            <w:rFonts w:ascii="Cambria" w:hAnsi="Cambria"/>
          </w:rPr>
          <w:t>National Historic Landmarks</w:t>
        </w:r>
      </w:hyperlink>
    </w:p>
    <w:p w14:paraId="185543E7"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 xml:space="preserve">Sites listed in or eligible for listing in the </w:t>
      </w:r>
      <w:hyperlink r:id="rId29" w:history="1">
        <w:r w:rsidRPr="00667F35">
          <w:rPr>
            <w:rStyle w:val="Hyperlink"/>
            <w:rFonts w:ascii="Cambria" w:hAnsi="Cambria"/>
          </w:rPr>
          <w:t>National Register of Historic Places</w:t>
        </w:r>
      </w:hyperlink>
    </w:p>
    <w:p w14:paraId="1A1AC0E6" w14:textId="77777777" w:rsidR="00867FCC" w:rsidRPr="00667F35" w:rsidRDefault="00883773" w:rsidP="00107D58">
      <w:pPr>
        <w:pStyle w:val="ListParagraph"/>
        <w:numPr>
          <w:ilvl w:val="0"/>
          <w:numId w:val="33"/>
        </w:numPr>
        <w:ind w:left="1080"/>
        <w:contextualSpacing w:val="0"/>
        <w:rPr>
          <w:rFonts w:ascii="Cambria" w:hAnsi="Cambria"/>
        </w:rPr>
      </w:pPr>
      <w:hyperlink r:id="rId30" w:history="1">
        <w:r w:rsidR="00867FCC" w:rsidRPr="00667F35">
          <w:rPr>
            <w:rStyle w:val="Hyperlink"/>
            <w:rFonts w:ascii="Cambria" w:hAnsi="Cambria"/>
          </w:rPr>
          <w:t>Wild and Scenic Rivers</w:t>
        </w:r>
      </w:hyperlink>
    </w:p>
    <w:p w14:paraId="0F66F214" w14:textId="77777777" w:rsidR="00867FCC" w:rsidRPr="00667F35" w:rsidRDefault="00883773" w:rsidP="00107D58">
      <w:pPr>
        <w:pStyle w:val="ListParagraph"/>
        <w:numPr>
          <w:ilvl w:val="0"/>
          <w:numId w:val="33"/>
        </w:numPr>
        <w:ind w:left="1080"/>
        <w:contextualSpacing w:val="0"/>
        <w:rPr>
          <w:rFonts w:ascii="Cambria" w:hAnsi="Cambria"/>
        </w:rPr>
      </w:pPr>
      <w:hyperlink r:id="rId31" w:history="1">
        <w:r w:rsidR="00867FCC" w:rsidRPr="00667F35">
          <w:rPr>
            <w:rStyle w:val="Hyperlink"/>
            <w:rFonts w:ascii="Cambria" w:hAnsi="Cambria"/>
          </w:rPr>
          <w:t>Wilderness Areas</w:t>
        </w:r>
      </w:hyperlink>
    </w:p>
    <w:p w14:paraId="7B61976B" w14:textId="77777777" w:rsidR="00867FCC" w:rsidRPr="00667F35" w:rsidRDefault="00883773" w:rsidP="00107D58">
      <w:pPr>
        <w:pStyle w:val="ListParagraph"/>
        <w:numPr>
          <w:ilvl w:val="0"/>
          <w:numId w:val="33"/>
        </w:numPr>
        <w:ind w:left="1080"/>
        <w:contextualSpacing w:val="0"/>
        <w:rPr>
          <w:rFonts w:ascii="Cambria" w:hAnsi="Cambria"/>
        </w:rPr>
      </w:pPr>
      <w:hyperlink r:id="rId32" w:history="1">
        <w:r w:rsidR="00867FCC" w:rsidRPr="00667F35">
          <w:rPr>
            <w:rStyle w:val="Hyperlink"/>
            <w:rFonts w:ascii="Cambria" w:hAnsi="Cambria"/>
          </w:rPr>
          <w:t>Wildlife Refuges</w:t>
        </w:r>
      </w:hyperlink>
    </w:p>
    <w:p w14:paraId="69FADFE0" w14:textId="77777777" w:rsidR="00867FCC" w:rsidRPr="00667F35" w:rsidRDefault="00867FCC" w:rsidP="00752394">
      <w:pPr>
        <w:ind w:left="1080"/>
        <w:rPr>
          <w:rFonts w:ascii="Cambria" w:hAnsi="Cambria"/>
        </w:rPr>
      </w:pPr>
    </w:p>
    <w:p w14:paraId="586B85E4" w14:textId="4F77A0C0"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If yes, please list those areas.  As applicable, mention if you will need to or have already obtained permission (licenses, permits, authorizations) to work in these areas.</w:t>
      </w:r>
      <w:r w:rsidR="00A97562">
        <w:rPr>
          <w:rFonts w:ascii="Cambria" w:hAnsi="Cambria"/>
        </w:rPr>
        <w:t xml:space="preserve"> (up to 1,200 characters)</w:t>
      </w:r>
    </w:p>
    <w:p w14:paraId="7F806681" w14:textId="2FDFB458"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 xml:space="preserve">How would your activities affect such resources?  What measures will you take to ensure your work does not cause loss or destruction of such resources?  </w:t>
      </w:r>
      <w:r w:rsidR="00A97562">
        <w:rPr>
          <w:rFonts w:ascii="Cambria" w:hAnsi="Cambria"/>
        </w:rPr>
        <w:t>(up to 1,200 characters)</w:t>
      </w:r>
    </w:p>
    <w:p w14:paraId="424B4334" w14:textId="5E1D49EB" w:rsidR="00867FCC" w:rsidRPr="00A97562" w:rsidRDefault="00867FCC" w:rsidP="00107D58">
      <w:pPr>
        <w:pStyle w:val="mainbold"/>
        <w:numPr>
          <w:ilvl w:val="0"/>
          <w:numId w:val="34"/>
        </w:numPr>
        <w:spacing w:before="0" w:beforeAutospacing="0"/>
        <w:rPr>
          <w:rFonts w:asciiTheme="minorHAnsi" w:hAnsiTheme="minorHAnsi"/>
          <w:b w:val="0"/>
          <w:color w:val="0070C0"/>
          <w:sz w:val="24"/>
          <w:szCs w:val="24"/>
        </w:rPr>
      </w:pPr>
      <w:r w:rsidRPr="00667F35">
        <w:rPr>
          <w:rFonts w:ascii="Cambria" w:hAnsi="Cambria"/>
          <w:b w:val="0"/>
          <w:color w:val="auto"/>
          <w:sz w:val="24"/>
          <w:szCs w:val="24"/>
        </w:rPr>
        <w:t>For marine mammal activities in Alaska or Washington, how will you ensure your project does not adversely affect the availability (</w:t>
      </w:r>
      <w:r w:rsidRPr="00111302">
        <w:rPr>
          <w:rFonts w:ascii="Cambria" w:hAnsi="Cambria"/>
          <w:b w:val="0"/>
          <w:color w:val="auto"/>
          <w:sz w:val="24"/>
          <w:szCs w:val="24"/>
        </w:rPr>
        <w:t>e.g.,</w:t>
      </w:r>
      <w:r w:rsidRPr="00667F35">
        <w:rPr>
          <w:rFonts w:ascii="Cambria" w:hAnsi="Cambria"/>
          <w:b w:val="0"/>
          <w:color w:val="auto"/>
          <w:sz w:val="24"/>
          <w:szCs w:val="24"/>
        </w:rPr>
        <w:t xml:space="preserve"> distribution, abundance) or suitability (</w:t>
      </w:r>
      <w:r w:rsidRPr="00111302">
        <w:rPr>
          <w:rFonts w:ascii="Cambria" w:hAnsi="Cambria"/>
          <w:b w:val="0"/>
          <w:color w:val="auto"/>
          <w:sz w:val="24"/>
          <w:szCs w:val="24"/>
        </w:rPr>
        <w:t>e.g.,</w:t>
      </w:r>
      <w:r w:rsidRPr="00667F35">
        <w:rPr>
          <w:rFonts w:ascii="Cambria" w:hAnsi="Cambria"/>
          <w:b w:val="0"/>
          <w:color w:val="auto"/>
          <w:sz w:val="24"/>
          <w:szCs w:val="24"/>
        </w:rPr>
        <w:t xml:space="preserve"> food safety) of marine mammals for subsistence uses? </w:t>
      </w:r>
      <w:r w:rsidR="00A97562" w:rsidRPr="00A97562">
        <w:rPr>
          <w:rFonts w:asciiTheme="minorHAnsi" w:hAnsiTheme="minorHAnsi"/>
          <w:b w:val="0"/>
          <w:sz w:val="24"/>
          <w:szCs w:val="24"/>
        </w:rPr>
        <w:t>(up to 800 characters)</w:t>
      </w:r>
    </w:p>
    <w:p w14:paraId="690D7FDC" w14:textId="3325BA84" w:rsidR="003B7BA6" w:rsidRPr="003B7BA6" w:rsidRDefault="00867FCC" w:rsidP="00107D58">
      <w:pPr>
        <w:pStyle w:val="ListParagraph"/>
        <w:numPr>
          <w:ilvl w:val="0"/>
          <w:numId w:val="32"/>
        </w:numPr>
        <w:spacing w:after="200" w:line="288" w:lineRule="auto"/>
        <w:contextualSpacing w:val="0"/>
        <w:rPr>
          <w:rFonts w:ascii="Cambria" w:hAnsi="Cambria" w:cstheme="minorHAnsi"/>
        </w:rPr>
      </w:pPr>
      <w:r w:rsidRPr="00667F35">
        <w:rPr>
          <w:rFonts w:ascii="Cambria" w:hAnsi="Cambria" w:cstheme="minorHAnsi"/>
        </w:rPr>
        <w:t>D</w:t>
      </w:r>
      <w:r w:rsidRPr="00667F35">
        <w:rPr>
          <w:rFonts w:ascii="Cambria" w:hAnsi="Cambria" w:cstheme="minorHAnsi"/>
          <w:bCs/>
        </w:rPr>
        <w:t xml:space="preserve">iscuss if your activities have the </w:t>
      </w:r>
      <w:r w:rsidRPr="00D65C46">
        <w:rPr>
          <w:rFonts w:ascii="Cambria" w:hAnsi="Cambria" w:cstheme="minorHAnsi"/>
          <w:b/>
        </w:rPr>
        <w:t>potential to impact the physical or biological environment</w:t>
      </w:r>
      <w:r w:rsidRPr="00667F35">
        <w:rPr>
          <w:rFonts w:ascii="Cambria" w:hAnsi="Cambria" w:cstheme="minorHAnsi"/>
          <w:bCs/>
        </w:rPr>
        <w:t xml:space="preserve">, in particular coastal and marine environments.  Impacts can be positive or negative.  </w:t>
      </w:r>
      <w:r w:rsidR="00D06FAF">
        <w:rPr>
          <w:rFonts w:ascii="Cambria" w:hAnsi="Cambria" w:cstheme="minorHAnsi"/>
          <w:bCs/>
          <w:szCs w:val="16"/>
        </w:rPr>
        <w:t>(up to 2,000 characters)</w:t>
      </w:r>
    </w:p>
    <w:p w14:paraId="1C108C4C" w14:textId="15E1A0F8" w:rsidR="00867FCC" w:rsidRPr="00667F35" w:rsidRDefault="00867FCC" w:rsidP="003B7BA6">
      <w:pPr>
        <w:pStyle w:val="ListParagraph"/>
        <w:spacing w:line="276" w:lineRule="auto"/>
        <w:contextualSpacing w:val="0"/>
        <w:rPr>
          <w:rFonts w:ascii="Cambria" w:hAnsi="Cambria" w:cstheme="minorHAnsi"/>
        </w:rPr>
      </w:pPr>
      <w:r w:rsidRPr="00667F35">
        <w:rPr>
          <w:rFonts w:ascii="Cambria" w:hAnsi="Cambria" w:cstheme="minorHAnsi"/>
          <w:bCs/>
        </w:rPr>
        <w:t>Examples of potential impacts include:</w:t>
      </w:r>
    </w:p>
    <w:p w14:paraId="3EB07555" w14:textId="5E40C897"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substrate while anchoring vessels and buoys</w:t>
      </w:r>
    </w:p>
    <w:p w14:paraId="12920B22" w14:textId="765C29BC"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shd w:val="clear" w:color="auto" w:fill="FFFFFF"/>
        </w:rPr>
        <w:t>Using bottom trawls or other types of nets</w:t>
      </w:r>
    </w:p>
    <w:p w14:paraId="07C1D53F" w14:textId="48BA0C2E"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Erecting blinds or other structures</w:t>
      </w:r>
    </w:p>
    <w:p w14:paraId="321E86B6" w14:textId="2472165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Ingress and egress of researchers</w:t>
      </w:r>
    </w:p>
    <w:p w14:paraId="5822D021" w14:textId="7DBD2DFD"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Injuring or killing benthic organisms (</w:t>
      </w:r>
      <w:r w:rsidRPr="00111302">
        <w:rPr>
          <w:rFonts w:ascii="Cambria" w:hAnsi="Cambria" w:cstheme="minorHAnsi"/>
          <w:bCs/>
        </w:rPr>
        <w:t>e.g.,</w:t>
      </w:r>
      <w:r w:rsidRPr="00667F35">
        <w:rPr>
          <w:rFonts w:ascii="Cambria" w:hAnsi="Cambria" w:cstheme="minorHAnsi"/>
          <w:bCs/>
        </w:rPr>
        <w:t xml:space="preserve"> sea grass, corals)</w:t>
      </w:r>
    </w:p>
    <w:p w14:paraId="4A975DED" w14:textId="7BEE373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the physical or chemical characteristics of water (</w:t>
      </w:r>
      <w:r w:rsidRPr="00111302">
        <w:rPr>
          <w:rFonts w:ascii="Cambria" w:hAnsi="Cambria" w:cstheme="minorHAnsi"/>
          <w:bCs/>
        </w:rPr>
        <w:t>e.g.,</w:t>
      </w:r>
      <w:r w:rsidRPr="00667F35">
        <w:rPr>
          <w:rFonts w:ascii="Cambria" w:hAnsi="Cambria" w:cstheme="minorHAnsi"/>
          <w:bCs/>
        </w:rPr>
        <w:t xml:space="preserve"> oil spills)</w:t>
      </w:r>
    </w:p>
    <w:p w14:paraId="2BFB2211" w14:textId="5D9A5192"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Affecting a species’ abundance or distribution</w:t>
      </w:r>
    </w:p>
    <w:p w14:paraId="5C56BF44" w14:textId="77777777" w:rsidR="00867FCC" w:rsidRPr="00667F35" w:rsidRDefault="00867FCC" w:rsidP="00EA6EA9">
      <w:pPr>
        <w:pStyle w:val="ListParagraph"/>
        <w:spacing w:line="276" w:lineRule="auto"/>
        <w:ind w:left="1440"/>
        <w:contextualSpacing w:val="0"/>
        <w:rPr>
          <w:rFonts w:ascii="Cambria" w:hAnsi="Cambria" w:cstheme="minorHAnsi"/>
          <w:bCs/>
        </w:rPr>
      </w:pPr>
    </w:p>
    <w:p w14:paraId="283D2A65" w14:textId="26FEC8E9" w:rsidR="00072D31"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Invasive Species</w:t>
      </w:r>
    </w:p>
    <w:p w14:paraId="06F46C6C" w14:textId="264FD912" w:rsidR="00867FCC"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rPr>
        <w:t xml:space="preserve">Does your project involve activities known or suspected of </w:t>
      </w:r>
      <w:r w:rsidRPr="00E64119">
        <w:rPr>
          <w:rFonts w:ascii="Cambria" w:hAnsi="Cambria" w:cstheme="minorHAnsi"/>
          <w:b/>
        </w:rPr>
        <w:t>introducing or spreading invasive species</w:t>
      </w:r>
      <w:r w:rsidRPr="00667F35">
        <w:rPr>
          <w:rFonts w:ascii="Cambria" w:hAnsi="Cambria" w:cstheme="minorHAnsi"/>
        </w:rPr>
        <w:t xml:space="preserve">, intentionally or not?  Examples include transporting animals, discharging ballast water, and using boats/equipment at multiple sites.  </w:t>
      </w:r>
      <w:r w:rsidR="00D06FAF">
        <w:rPr>
          <w:rFonts w:ascii="Cambria" w:hAnsi="Cambria" w:cstheme="minorHAnsi"/>
        </w:rPr>
        <w:t>Yes or no.</w:t>
      </w:r>
    </w:p>
    <w:p w14:paraId="3C32F9A7" w14:textId="5DF15047" w:rsidR="00867FCC" w:rsidRPr="00D06FAF" w:rsidRDefault="00867FCC" w:rsidP="00107D58">
      <w:pPr>
        <w:pStyle w:val="ListParagraph"/>
        <w:numPr>
          <w:ilvl w:val="1"/>
          <w:numId w:val="32"/>
        </w:numPr>
        <w:spacing w:after="200" w:line="288" w:lineRule="auto"/>
        <w:ind w:left="1080"/>
        <w:contextualSpacing w:val="0"/>
        <w:rPr>
          <w:rFonts w:ascii="Cambria" w:hAnsi="Cambria" w:cstheme="minorHAnsi"/>
        </w:rPr>
      </w:pPr>
      <w:r w:rsidRPr="00072D31">
        <w:rPr>
          <w:rFonts w:ascii="Cambria" w:hAnsi="Cambria" w:cstheme="minorHAnsi"/>
        </w:rPr>
        <w:lastRenderedPageBreak/>
        <w:t>Describe measures you would take to prevent the possible introduction or spread of non-indigenous or invasive species, including plants, animals, microbes, or other biological agents</w:t>
      </w:r>
      <w:r w:rsidRPr="00D06FAF">
        <w:rPr>
          <w:rFonts w:ascii="Cambria" w:hAnsi="Cambria" w:cstheme="minorHAnsi"/>
        </w:rPr>
        <w:t>.</w:t>
      </w:r>
      <w:r w:rsidR="00D06FAF" w:rsidRPr="00D06FAF">
        <w:rPr>
          <w:rFonts w:ascii="Cambria" w:hAnsi="Cambria" w:cstheme="minorHAnsi"/>
        </w:rPr>
        <w:t xml:space="preserve"> (up to 1,200 characters)</w:t>
      </w:r>
    </w:p>
    <w:p w14:paraId="2CFE8587" w14:textId="56C7E32C" w:rsidR="007265A6" w:rsidRPr="007265A6"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Biological Specimens</w:t>
      </w:r>
    </w:p>
    <w:p w14:paraId="3B543F44" w14:textId="76938BBE"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bCs/>
          <w:shd w:val="clear" w:color="auto" w:fill="FFFFFF"/>
        </w:rPr>
        <w:t xml:space="preserve">Will your activities involve collecting, handling, or transporting </w:t>
      </w:r>
      <w:r w:rsidRPr="00E64119">
        <w:rPr>
          <w:rFonts w:ascii="Cambria" w:hAnsi="Cambria" w:cstheme="minorHAnsi"/>
          <w:b/>
          <w:bCs/>
          <w:shd w:val="clear" w:color="auto" w:fill="FFFFFF"/>
        </w:rPr>
        <w:t>potentially infectious agents or pathogens, such as biological specimens</w:t>
      </w:r>
      <w:r w:rsidRPr="00667F35">
        <w:rPr>
          <w:rFonts w:ascii="Cambria" w:hAnsi="Cambria" w:cstheme="minorHAnsi"/>
          <w:bCs/>
          <w:shd w:val="clear" w:color="auto" w:fill="FFFFFF"/>
        </w:rPr>
        <w:t xml:space="preserve"> (animals, blood, tissues)? </w:t>
      </w:r>
      <w:r w:rsidR="00D06FAF">
        <w:rPr>
          <w:rFonts w:ascii="Cambria" w:hAnsi="Cambria" w:cstheme="minorHAnsi"/>
          <w:bCs/>
          <w:shd w:val="clear" w:color="auto" w:fill="FFFFFF"/>
        </w:rPr>
        <w:t xml:space="preserve"> </w:t>
      </w:r>
      <w:r w:rsidR="00D06FAF">
        <w:rPr>
          <w:rFonts w:ascii="Cambria" w:hAnsi="Cambria" w:cstheme="minorHAnsi"/>
        </w:rPr>
        <w:t>Yes or no.</w:t>
      </w:r>
    </w:p>
    <w:p w14:paraId="257B7479" w14:textId="4EFCC4B8"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Will your activities involve using or transporting </w:t>
      </w:r>
      <w:r w:rsidRPr="00E64119">
        <w:rPr>
          <w:rFonts w:ascii="Cambria" w:hAnsi="Cambria" w:cstheme="minorHAnsi"/>
          <w:b/>
          <w:bCs/>
          <w:shd w:val="clear" w:color="auto" w:fill="FFFFFF"/>
        </w:rPr>
        <w:t>hazardous substances</w:t>
      </w:r>
      <w:r w:rsidRPr="007265A6">
        <w:rPr>
          <w:rFonts w:ascii="Cambria" w:hAnsi="Cambria" w:cstheme="minorHAnsi"/>
          <w:bCs/>
          <w:shd w:val="clear" w:color="auto" w:fill="FFFFFF"/>
        </w:rPr>
        <w:t xml:space="preserve">, such as toxic chemicals? </w:t>
      </w:r>
      <w:r w:rsidR="00D06FAF">
        <w:rPr>
          <w:rFonts w:ascii="Cambria" w:hAnsi="Cambria" w:cstheme="minorHAnsi"/>
        </w:rPr>
        <w:t>Yes or no.</w:t>
      </w:r>
    </w:p>
    <w:p w14:paraId="7C5FECF5" w14:textId="2F6CCC69" w:rsidR="00867FCC"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If yes to either question, describe the protocols you will use to ensure that public health and human safety are not adversely affected, such as by spread of zoonotic diseases, chemical injuries, or contamination of food or water supplies. </w:t>
      </w:r>
      <w:r w:rsidR="00D06FAF">
        <w:rPr>
          <w:rFonts w:ascii="Cambria" w:hAnsi="Cambria" w:cstheme="minorHAnsi"/>
          <w:bCs/>
          <w:shd w:val="clear" w:color="auto" w:fill="FFFFFF"/>
        </w:rPr>
        <w:t>(up to 1,200 characters)</w:t>
      </w:r>
    </w:p>
    <w:p w14:paraId="071279E1" w14:textId="013F8CB6" w:rsidR="00867FCC" w:rsidRDefault="00867FCC" w:rsidP="00107D58">
      <w:pPr>
        <w:pStyle w:val="mainbold"/>
        <w:numPr>
          <w:ilvl w:val="0"/>
          <w:numId w:val="32"/>
        </w:numPr>
        <w:spacing w:before="0" w:beforeAutospacing="0" w:after="0"/>
        <w:rPr>
          <w:rFonts w:ascii="Cambria" w:hAnsi="Cambria" w:cstheme="minorHAnsi"/>
          <w:b w:val="0"/>
          <w:color w:val="auto"/>
          <w:sz w:val="24"/>
          <w:szCs w:val="24"/>
        </w:rPr>
      </w:pPr>
      <w:r w:rsidRPr="00BF0CFC">
        <w:rPr>
          <w:rFonts w:ascii="Cambria" w:hAnsi="Cambria" w:cstheme="minorHAnsi"/>
          <w:b w:val="0"/>
          <w:color w:val="auto"/>
          <w:sz w:val="24"/>
          <w:szCs w:val="24"/>
        </w:rPr>
        <w:t>Do your activities involve equipment (</w:t>
      </w:r>
      <w:r w:rsidRPr="00111302">
        <w:rPr>
          <w:rFonts w:ascii="Cambria" w:hAnsi="Cambria" w:cstheme="minorHAnsi"/>
          <w:b w:val="0"/>
          <w:color w:val="auto"/>
          <w:sz w:val="24"/>
          <w:szCs w:val="24"/>
        </w:rPr>
        <w:t>e.g.,</w:t>
      </w:r>
      <w:r w:rsidRPr="00BF0CFC">
        <w:rPr>
          <w:rFonts w:ascii="Cambria" w:hAnsi="Cambria" w:cstheme="minorHAnsi"/>
          <w:b w:val="0"/>
          <w:color w:val="auto"/>
          <w:sz w:val="24"/>
          <w:szCs w:val="24"/>
        </w:rPr>
        <w:t xml:space="preserve"> scientific instruments) or techniques that are </w:t>
      </w:r>
      <w:r w:rsidRPr="00D65C46">
        <w:rPr>
          <w:rFonts w:ascii="Cambria" w:hAnsi="Cambria" w:cstheme="minorHAnsi"/>
          <w:bCs w:val="0"/>
          <w:color w:val="auto"/>
          <w:sz w:val="24"/>
          <w:szCs w:val="24"/>
        </w:rPr>
        <w:t>untested, or have unknown or uncertain impacts</w:t>
      </w:r>
      <w:r w:rsidRPr="00BF0CFC">
        <w:rPr>
          <w:rFonts w:ascii="Cambria" w:hAnsi="Cambria" w:cstheme="minorHAnsi"/>
          <w:b w:val="0"/>
          <w:color w:val="auto"/>
          <w:sz w:val="24"/>
          <w:szCs w:val="24"/>
        </w:rPr>
        <w:t xml:space="preserve"> on the biological or physical environment? </w:t>
      </w:r>
      <w:r w:rsidR="00D06FAF" w:rsidRPr="00D06FAF">
        <w:rPr>
          <w:rFonts w:ascii="Cambria" w:hAnsi="Cambria" w:cstheme="minorHAnsi"/>
          <w:b w:val="0"/>
          <w:color w:val="auto"/>
          <w:sz w:val="24"/>
          <w:szCs w:val="24"/>
        </w:rPr>
        <w:t>Yes or no.</w:t>
      </w:r>
    </w:p>
    <w:p w14:paraId="6ADA5E6A" w14:textId="77777777" w:rsidR="00867FCC" w:rsidRPr="00BF0CFC" w:rsidRDefault="00867FCC" w:rsidP="00234FEF">
      <w:pPr>
        <w:pStyle w:val="mainbold"/>
        <w:spacing w:before="0" w:beforeAutospacing="0" w:after="0"/>
        <w:ind w:left="720"/>
        <w:rPr>
          <w:rFonts w:ascii="Cambria" w:hAnsi="Cambria" w:cstheme="minorHAnsi"/>
          <w:b w:val="0"/>
          <w:color w:val="auto"/>
          <w:sz w:val="24"/>
          <w:szCs w:val="24"/>
        </w:rPr>
      </w:pPr>
    </w:p>
    <w:p w14:paraId="5664F2C1" w14:textId="77777777" w:rsidR="00867FCC" w:rsidRPr="00DA3A81" w:rsidRDefault="00867FCC" w:rsidP="00234FEF">
      <w:pPr>
        <w:pStyle w:val="mainbold"/>
        <w:spacing w:before="0" w:beforeAutospacing="0"/>
        <w:ind w:firstLine="720"/>
        <w:rPr>
          <w:rFonts w:ascii="Cambria" w:hAnsi="Cambria" w:cstheme="minorHAnsi"/>
          <w:b w:val="0"/>
          <w:color w:val="auto"/>
          <w:sz w:val="24"/>
          <w:szCs w:val="24"/>
        </w:rPr>
      </w:pPr>
      <w:r w:rsidRPr="00DA3A81">
        <w:rPr>
          <w:rFonts w:ascii="Cambria" w:hAnsi="Cambria" w:cstheme="minorHAnsi"/>
          <w:b w:val="0"/>
          <w:color w:val="auto"/>
          <w:sz w:val="24"/>
          <w:szCs w:val="24"/>
        </w:rPr>
        <w:t xml:space="preserve">If yes: </w:t>
      </w:r>
    </w:p>
    <w:p w14:paraId="09A33457" w14:textId="77777777" w:rsidR="00D06FAF"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D06FAF">
        <w:rPr>
          <w:rFonts w:ascii="Cambria" w:hAnsi="Cambria" w:cstheme="minorHAnsi"/>
        </w:rPr>
        <w:t>Briefly describe the equipment or techniques and provide any information about the use of these in your study area and/or with other taxa</w:t>
      </w:r>
      <w:r w:rsidR="00293F94" w:rsidRPr="00D06FAF">
        <w:rPr>
          <w:rFonts w:ascii="Cambria" w:hAnsi="Cambria" w:cstheme="minorHAnsi"/>
        </w:rPr>
        <w:t xml:space="preserve"> and what is known about their impacts</w:t>
      </w:r>
      <w:r w:rsidRPr="00D06FAF">
        <w:rPr>
          <w:rFonts w:ascii="Cambria" w:hAnsi="Cambria" w:cstheme="minorHAnsi"/>
        </w:rPr>
        <w:t xml:space="preserve">.  </w:t>
      </w:r>
      <w:r w:rsidR="00D06FAF" w:rsidRPr="00D06FAF">
        <w:rPr>
          <w:rFonts w:ascii="Cambria" w:hAnsi="Cambria" w:cstheme="minorHAnsi"/>
          <w:bCs/>
          <w:shd w:val="clear" w:color="auto" w:fill="FFFFFF"/>
        </w:rPr>
        <w:t>(</w:t>
      </w:r>
      <w:r w:rsidR="00D06FAF">
        <w:rPr>
          <w:rFonts w:ascii="Cambria" w:hAnsi="Cambria" w:cstheme="minorHAnsi"/>
          <w:bCs/>
          <w:shd w:val="clear" w:color="auto" w:fill="FFFFFF"/>
        </w:rPr>
        <w:t>up to 1,200 characters)</w:t>
      </w:r>
    </w:p>
    <w:p w14:paraId="54A00CBA" w14:textId="60D7F911" w:rsidR="006E7F88" w:rsidRPr="00681BD1" w:rsidRDefault="00867FCC" w:rsidP="00107D58">
      <w:pPr>
        <w:pStyle w:val="mainbold"/>
        <w:numPr>
          <w:ilvl w:val="1"/>
          <w:numId w:val="32"/>
        </w:numPr>
        <w:spacing w:before="0" w:beforeAutospacing="0" w:after="0"/>
        <w:ind w:left="1080"/>
        <w:rPr>
          <w:rFonts w:ascii="Cambria" w:hAnsi="Cambria" w:cstheme="minorHAnsi"/>
          <w:b w:val="0"/>
          <w:color w:val="auto"/>
          <w:sz w:val="24"/>
          <w:szCs w:val="24"/>
        </w:rPr>
      </w:pPr>
      <w:r w:rsidRPr="00DA3A81">
        <w:rPr>
          <w:rFonts w:ascii="Cambria" w:hAnsi="Cambria" w:cstheme="minorHAnsi"/>
          <w:b w:val="0"/>
          <w:color w:val="auto"/>
          <w:sz w:val="24"/>
          <w:szCs w:val="24"/>
        </w:rPr>
        <w:t xml:space="preserve">Discuss the degree to which they are likely to be adopted by others for similar activities or applied more </w:t>
      </w:r>
      <w:r w:rsidRPr="00D06FAF">
        <w:rPr>
          <w:rFonts w:ascii="Cambria" w:hAnsi="Cambria" w:cstheme="minorHAnsi"/>
          <w:b w:val="0"/>
          <w:color w:val="auto"/>
          <w:sz w:val="24"/>
          <w:szCs w:val="24"/>
        </w:rPr>
        <w:t>broadly.</w:t>
      </w:r>
      <w:r w:rsidR="00D06FAF" w:rsidRPr="00D06FAF">
        <w:rPr>
          <w:rFonts w:ascii="Cambria" w:hAnsi="Cambria" w:cstheme="minorHAnsi"/>
          <w:b w:val="0"/>
          <w:color w:val="auto"/>
          <w:sz w:val="24"/>
          <w:szCs w:val="24"/>
        </w:rPr>
        <w:t xml:space="preserve"> (</w:t>
      </w:r>
      <w:r w:rsidR="00D06FAF" w:rsidRPr="00D06FAF">
        <w:rPr>
          <w:rFonts w:ascii="Cambria" w:hAnsi="Cambria" w:cstheme="minorHAnsi"/>
          <w:b w:val="0"/>
          <w:sz w:val="24"/>
          <w:szCs w:val="24"/>
        </w:rPr>
        <w:t>up to 800 characters)</w:t>
      </w:r>
    </w:p>
    <w:p w14:paraId="1B153029" w14:textId="77777777" w:rsidR="006E7F88" w:rsidRDefault="00876D0B" w:rsidP="00752394">
      <w:pPr>
        <w:pStyle w:val="Heading2"/>
        <w:rPr>
          <w:b/>
        </w:rPr>
      </w:pPr>
      <w:bookmarkStart w:id="24" w:name="_Toc127139696"/>
      <w:r>
        <w:t>Project Contacts</w:t>
      </w:r>
      <w:bookmarkEnd w:id="24"/>
    </w:p>
    <w:p w14:paraId="16E560A6" w14:textId="24E36777" w:rsidR="006E7F88" w:rsidRDefault="00F23F92" w:rsidP="00233AAA">
      <w:pPr>
        <w:spacing w:after="200" w:line="288" w:lineRule="auto"/>
        <w:rPr>
          <w:rFonts w:ascii="Cambria" w:eastAsia="Cambria" w:hAnsi="Cambria" w:cs="Cambria"/>
        </w:rPr>
      </w:pPr>
      <w:r>
        <w:rPr>
          <w:rFonts w:ascii="Cambria" w:eastAsia="Cambria" w:hAnsi="Cambria" w:cs="Cambria"/>
        </w:rPr>
        <w:t>T</w:t>
      </w:r>
      <w:r w:rsidR="00876D0B">
        <w:rPr>
          <w:rFonts w:ascii="Cambria" w:eastAsia="Cambria" w:hAnsi="Cambria" w:cs="Cambria"/>
        </w:rPr>
        <w:t>he person entering the application</w:t>
      </w:r>
      <w:r>
        <w:rPr>
          <w:rFonts w:ascii="Cambria" w:eastAsia="Cambria" w:hAnsi="Cambria" w:cs="Cambria"/>
        </w:rPr>
        <w:t xml:space="preserve"> in APPS </w:t>
      </w:r>
      <w:r w:rsidR="00876D0B">
        <w:rPr>
          <w:rFonts w:ascii="Cambria" w:eastAsia="Cambria" w:hAnsi="Cambria" w:cs="Cambria"/>
        </w:rPr>
        <w:t xml:space="preserve">will automatically be assigned the following roles:  </w:t>
      </w:r>
      <w:r w:rsidR="00876D0B">
        <w:rPr>
          <w:rFonts w:ascii="Cambria" w:eastAsia="Cambria" w:hAnsi="Cambria" w:cs="Cambria"/>
          <w:b/>
        </w:rPr>
        <w:t>Applicant/Permit Holder, Principal Investigator</w:t>
      </w:r>
      <w:r w:rsidR="000C2D60">
        <w:rPr>
          <w:rFonts w:ascii="Cambria" w:eastAsia="Cambria" w:hAnsi="Cambria" w:cs="Cambria"/>
          <w:b/>
        </w:rPr>
        <w:t xml:space="preserve"> (PI)</w:t>
      </w:r>
      <w:r w:rsidR="00876D0B">
        <w:rPr>
          <w:rFonts w:ascii="Cambria" w:eastAsia="Cambria" w:hAnsi="Cambria" w:cs="Cambria"/>
          <w:b/>
        </w:rPr>
        <w:t xml:space="preserve">, </w:t>
      </w:r>
      <w:r w:rsidR="00876D0B">
        <w:rPr>
          <w:rFonts w:ascii="Cambria" w:eastAsia="Cambria" w:hAnsi="Cambria" w:cs="Cambria"/>
        </w:rPr>
        <w:t>and</w:t>
      </w:r>
      <w:r w:rsidR="00876D0B">
        <w:rPr>
          <w:rFonts w:ascii="Cambria" w:eastAsia="Cambria" w:hAnsi="Cambria" w:cs="Cambria"/>
          <w:b/>
        </w:rPr>
        <w:t xml:space="preserve"> Primary Contact</w:t>
      </w:r>
      <w:r w:rsidR="00876D0B">
        <w:rPr>
          <w:rFonts w:ascii="Cambria" w:eastAsia="Cambria" w:hAnsi="Cambria" w:cs="Cambria"/>
        </w:rPr>
        <w:t xml:space="preserve">.  </w:t>
      </w:r>
    </w:p>
    <w:p w14:paraId="78B98C47" w14:textId="4F63AF1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You may need to </w:t>
      </w:r>
      <w:r w:rsidRPr="00925810">
        <w:rPr>
          <w:rFonts w:ascii="Cambria" w:eastAsia="Cambria" w:hAnsi="Cambria" w:cs="Cambria"/>
          <w:color w:val="000000"/>
        </w:rPr>
        <w:t>change or add personnel.</w:t>
      </w:r>
      <w:r>
        <w:rPr>
          <w:rFonts w:ascii="Cambria" w:eastAsia="Cambria" w:hAnsi="Cambria" w:cs="Cambria"/>
          <w:color w:val="000000"/>
        </w:rPr>
        <w:t xml:space="preserve">  See </w:t>
      </w:r>
      <w:hyperlink r:id="rId33" w:history="1">
        <w:r w:rsidRPr="00EF5600">
          <w:rPr>
            <w:rStyle w:val="Hyperlink"/>
            <w:rFonts w:ascii="Cambria" w:eastAsia="Cambria" w:hAnsi="Cambria" w:cs="Cambria"/>
          </w:rPr>
          <w:t>Chapter 2</w:t>
        </w:r>
      </w:hyperlink>
      <w:r w:rsidRPr="00EF5600">
        <w:rPr>
          <w:rFonts w:ascii="Cambria" w:eastAsia="Cambria" w:hAnsi="Cambria" w:cs="Cambria"/>
          <w:color w:val="000000"/>
        </w:rPr>
        <w:t xml:space="preserve"> f</w:t>
      </w:r>
      <w:r>
        <w:rPr>
          <w:rFonts w:ascii="Cambria" w:eastAsia="Cambria" w:hAnsi="Cambria" w:cs="Cambria"/>
          <w:color w:val="000000"/>
        </w:rPr>
        <w:t>or directions on how to change who is assigned to these roles.</w:t>
      </w:r>
    </w:p>
    <w:p w14:paraId="0147870B" w14:textId="7777777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Use the guidance below to help you decide who should have what role.</w:t>
      </w:r>
    </w:p>
    <w:p w14:paraId="30145F3A" w14:textId="1974F3CF"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To prevent duplicate entries, </w:t>
      </w:r>
      <w:r>
        <w:rPr>
          <w:rFonts w:ascii="Cambria" w:eastAsia="Cambria" w:hAnsi="Cambria" w:cs="Cambria"/>
          <w:b/>
          <w:color w:val="000000"/>
        </w:rPr>
        <w:t>ALWAYS search APPS for the person before entering a new contact.</w:t>
      </w:r>
      <w:r>
        <w:rPr>
          <w:rFonts w:ascii="Cambria" w:eastAsia="Cambria" w:hAnsi="Cambria" w:cs="Cambria"/>
          <w:color w:val="000000"/>
        </w:rPr>
        <w:t xml:space="preserve">  Start with the last name in </w:t>
      </w:r>
      <w:r w:rsidR="005B13C3">
        <w:rPr>
          <w:rFonts w:ascii="Cambria" w:eastAsia="Cambria" w:hAnsi="Cambria" w:cs="Cambria"/>
          <w:color w:val="000000"/>
        </w:rPr>
        <w:t xml:space="preserve">the </w:t>
      </w:r>
      <w:r>
        <w:rPr>
          <w:rFonts w:ascii="Cambria" w:eastAsia="Cambria" w:hAnsi="Cambria" w:cs="Cambria"/>
          <w:color w:val="000000"/>
        </w:rPr>
        <w:t>APPS search box.</w:t>
      </w:r>
    </w:p>
    <w:p w14:paraId="189610B0" w14:textId="1C1772CD"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sidRPr="005B13C3">
        <w:rPr>
          <w:rFonts w:ascii="Cambria" w:eastAsia="Cambria" w:hAnsi="Cambria" w:cs="Cambria"/>
          <w:b/>
          <w:color w:val="000000"/>
        </w:rPr>
        <w:lastRenderedPageBreak/>
        <w:t>Include a table</w:t>
      </w:r>
      <w:r>
        <w:rPr>
          <w:rFonts w:ascii="Cambria" w:eastAsia="Cambria" w:hAnsi="Cambria" w:cs="Cambria"/>
          <w:color w:val="000000"/>
        </w:rPr>
        <w:t xml:space="preserve"> </w:t>
      </w:r>
      <w:r w:rsidR="005B13C3">
        <w:rPr>
          <w:rFonts w:ascii="Cambria" w:eastAsia="Cambria" w:hAnsi="Cambria" w:cs="Cambria"/>
          <w:color w:val="000000"/>
        </w:rPr>
        <w:t xml:space="preserve">with </w:t>
      </w:r>
      <w:r>
        <w:rPr>
          <w:rFonts w:ascii="Cambria" w:eastAsia="Cambria" w:hAnsi="Cambria" w:cs="Cambria"/>
          <w:color w:val="000000"/>
        </w:rPr>
        <w:t xml:space="preserve">the names of the </w:t>
      </w:r>
      <w:r w:rsidR="005B13C3">
        <w:rPr>
          <w:rFonts w:ascii="Cambria" w:eastAsia="Cambria" w:hAnsi="Cambria" w:cs="Cambria"/>
          <w:color w:val="000000"/>
        </w:rPr>
        <w:t xml:space="preserve">PI </w:t>
      </w:r>
      <w:r>
        <w:rPr>
          <w:rFonts w:ascii="Cambria" w:eastAsia="Cambria" w:hAnsi="Cambria" w:cs="Cambria"/>
          <w:color w:val="000000"/>
        </w:rPr>
        <w:t>and C</w:t>
      </w:r>
      <w:r w:rsidR="00F23F92">
        <w:rPr>
          <w:rFonts w:ascii="Cambria" w:eastAsia="Cambria" w:hAnsi="Cambria" w:cs="Cambria"/>
          <w:color w:val="000000"/>
        </w:rPr>
        <w:t>o-</w:t>
      </w:r>
      <w:r>
        <w:rPr>
          <w:rFonts w:ascii="Cambria" w:eastAsia="Cambria" w:hAnsi="Cambria" w:cs="Cambria"/>
          <w:color w:val="000000"/>
        </w:rPr>
        <w:t>I</w:t>
      </w:r>
      <w:r w:rsidR="00F23F92">
        <w:rPr>
          <w:rFonts w:ascii="Cambria" w:eastAsia="Cambria" w:hAnsi="Cambria" w:cs="Cambria"/>
          <w:color w:val="000000"/>
        </w:rPr>
        <w:t>nvestigator</w:t>
      </w:r>
      <w:r>
        <w:rPr>
          <w:rFonts w:ascii="Cambria" w:eastAsia="Cambria" w:hAnsi="Cambria" w:cs="Cambria"/>
          <w:color w:val="000000"/>
        </w:rPr>
        <w:t>s</w:t>
      </w:r>
      <w:r w:rsidR="005B13C3">
        <w:rPr>
          <w:rFonts w:ascii="Cambria" w:eastAsia="Cambria" w:hAnsi="Cambria" w:cs="Cambria"/>
          <w:color w:val="000000"/>
        </w:rPr>
        <w:t xml:space="preserve"> (CIs)</w:t>
      </w:r>
      <w:r>
        <w:rPr>
          <w:rFonts w:ascii="Cambria" w:eastAsia="Cambria" w:hAnsi="Cambria" w:cs="Cambria"/>
          <w:color w:val="000000"/>
        </w:rPr>
        <w:t>, and the specific procedures they will oversee or conduct</w:t>
      </w:r>
      <w:r w:rsidR="005B13C3">
        <w:rPr>
          <w:rFonts w:ascii="Cambria" w:eastAsia="Cambria" w:hAnsi="Cambria" w:cs="Cambria"/>
          <w:color w:val="000000"/>
        </w:rPr>
        <w:t xml:space="preserve"> (see </w:t>
      </w:r>
      <w:r w:rsidR="005B13C3" w:rsidRPr="007C76E2">
        <w:rPr>
          <w:rFonts w:ascii="Cambria" w:eastAsia="Cambria" w:hAnsi="Cambria" w:cs="Cambria"/>
          <w:color w:val="000000"/>
        </w:rPr>
        <w:t xml:space="preserve">example </w:t>
      </w:r>
      <w:r w:rsidR="007C76E2" w:rsidRPr="007C76E2">
        <w:rPr>
          <w:rFonts w:ascii="Cambria" w:eastAsia="Cambria" w:hAnsi="Cambria" w:cs="Cambria"/>
          <w:color w:val="000000"/>
        </w:rPr>
        <w:t>Table 3</w:t>
      </w:r>
      <w:r w:rsidR="005B13C3" w:rsidRPr="007C76E2">
        <w:rPr>
          <w:rFonts w:ascii="Cambria" w:eastAsia="Cambria" w:hAnsi="Cambria" w:cs="Cambria"/>
          <w:color w:val="000000"/>
        </w:rPr>
        <w:t>)</w:t>
      </w:r>
      <w:r w:rsidRPr="007C76E2">
        <w:rPr>
          <w:rFonts w:ascii="Cambria" w:eastAsia="Cambria" w:hAnsi="Cambria" w:cs="Cambria"/>
          <w:color w:val="000000"/>
        </w:rPr>
        <w:t xml:space="preserve">.  </w:t>
      </w:r>
      <w:r w:rsidRPr="007C76E2">
        <w:rPr>
          <w:rFonts w:ascii="Cambria" w:eastAsia="Cambria" w:hAnsi="Cambria" w:cs="Cambria"/>
          <w:b/>
          <w:color w:val="000000"/>
        </w:rPr>
        <w:t>Attach</w:t>
      </w:r>
      <w:r>
        <w:rPr>
          <w:rFonts w:ascii="Cambria" w:eastAsia="Cambria" w:hAnsi="Cambria" w:cs="Cambria"/>
          <w:b/>
          <w:color w:val="000000"/>
        </w:rPr>
        <w:t xml:space="preserve"> the table on the </w:t>
      </w:r>
      <w:hyperlink w:anchor="Supplemental_Information" w:history="1">
        <w:r w:rsidRPr="007C76E2">
          <w:rPr>
            <w:rStyle w:val="Hyperlink"/>
            <w:rFonts w:ascii="Cambria" w:eastAsia="Cambria" w:hAnsi="Cambria" w:cs="Cambria"/>
            <w:b/>
          </w:rPr>
          <w:t>Supplemental Information</w:t>
        </w:r>
      </w:hyperlink>
      <w:r w:rsidRPr="00A946D5">
        <w:rPr>
          <w:rFonts w:ascii="Cambria" w:eastAsia="Cambria" w:hAnsi="Cambria" w:cs="Cambria"/>
          <w:b/>
        </w:rPr>
        <w:t xml:space="preserve"> </w:t>
      </w:r>
      <w:r>
        <w:rPr>
          <w:rFonts w:ascii="Cambria" w:eastAsia="Cambria" w:hAnsi="Cambria" w:cs="Cambria"/>
          <w:b/>
          <w:color w:val="000000"/>
        </w:rPr>
        <w:t>page</w:t>
      </w:r>
      <w:r>
        <w:rPr>
          <w:rFonts w:ascii="Cambria" w:eastAsia="Cambria" w:hAnsi="Cambria" w:cs="Cambria"/>
          <w:color w:val="000000"/>
        </w:rPr>
        <w:t>.</w:t>
      </w:r>
    </w:p>
    <w:p w14:paraId="500ADC08" w14:textId="1A9E044B" w:rsidR="006E7F88" w:rsidRPr="00AD747A" w:rsidRDefault="007C6DBD"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As you add</w:t>
      </w:r>
      <w:r w:rsidR="004D2368">
        <w:rPr>
          <w:rFonts w:ascii="Cambria" w:eastAsia="Cambria" w:hAnsi="Cambria" w:cs="Cambria"/>
          <w:color w:val="000000"/>
        </w:rPr>
        <w:t xml:space="preserve"> personnel, </w:t>
      </w:r>
      <w:r w:rsidR="004D2368" w:rsidRPr="00AD747A">
        <w:rPr>
          <w:rFonts w:ascii="Cambria" w:eastAsia="Cambria" w:hAnsi="Cambria" w:cs="Cambria"/>
          <w:b/>
          <w:color w:val="000000"/>
        </w:rPr>
        <w:t xml:space="preserve">check whether each person </w:t>
      </w:r>
      <w:r w:rsidR="00D35A99">
        <w:rPr>
          <w:rFonts w:ascii="Cambria" w:eastAsia="Cambria" w:hAnsi="Cambria" w:cs="Cambria"/>
          <w:b/>
          <w:color w:val="000000"/>
        </w:rPr>
        <w:t xml:space="preserve">already </w:t>
      </w:r>
      <w:r w:rsidR="004D2368" w:rsidRPr="00AD747A">
        <w:rPr>
          <w:rFonts w:ascii="Cambria" w:eastAsia="Cambria" w:hAnsi="Cambria" w:cs="Cambria"/>
          <w:b/>
          <w:color w:val="000000"/>
        </w:rPr>
        <w:t>has a Qualifications Form (QF)</w:t>
      </w:r>
      <w:r w:rsidR="00D35A99">
        <w:rPr>
          <w:rFonts w:ascii="Cambria" w:eastAsia="Cambria" w:hAnsi="Cambria" w:cs="Cambria"/>
          <w:b/>
          <w:color w:val="000000"/>
        </w:rPr>
        <w:t xml:space="preserve"> in APPS.  </w:t>
      </w:r>
      <w:r w:rsidR="00D35A99" w:rsidRPr="00AD747A">
        <w:rPr>
          <w:rFonts w:ascii="Cambria" w:eastAsia="Cambria" w:hAnsi="Cambria" w:cs="Cambria"/>
          <w:color w:val="000000"/>
        </w:rPr>
        <w:t xml:space="preserve">It will appear next to their name once you add them to your Contacts page.  </w:t>
      </w:r>
      <w:r w:rsidR="00D35A99" w:rsidRPr="00494E33">
        <w:rPr>
          <w:rFonts w:ascii="Cambria" w:eastAsia="Cambria" w:hAnsi="Cambria" w:cs="Cambria"/>
          <w:color w:val="000000"/>
        </w:rPr>
        <w:t>If there is not a QF in APPS, then attach one</w:t>
      </w:r>
      <w:r w:rsidR="004D2368" w:rsidRPr="00AD747A">
        <w:rPr>
          <w:rFonts w:ascii="Cambria" w:eastAsia="Cambria" w:hAnsi="Cambria" w:cs="Cambria"/>
          <w:color w:val="000000"/>
        </w:rPr>
        <w:t xml:space="preserve"> </w:t>
      </w:r>
      <w:r w:rsidR="00876D0B" w:rsidRPr="00AD747A">
        <w:rPr>
          <w:rFonts w:ascii="Cambria" w:eastAsia="Cambria" w:hAnsi="Cambria" w:cs="Cambria"/>
          <w:color w:val="000000"/>
        </w:rPr>
        <w:t xml:space="preserve">for the PI and each </w:t>
      </w:r>
      <w:r w:rsidR="000C2D60">
        <w:rPr>
          <w:rFonts w:ascii="Cambria" w:eastAsia="Cambria" w:hAnsi="Cambria" w:cs="Cambria"/>
          <w:color w:val="000000"/>
        </w:rPr>
        <w:t>C</w:t>
      </w:r>
      <w:r w:rsidR="00494E33">
        <w:rPr>
          <w:rFonts w:ascii="Cambria" w:eastAsia="Cambria" w:hAnsi="Cambria" w:cs="Cambria"/>
          <w:color w:val="000000"/>
        </w:rPr>
        <w:t>I</w:t>
      </w:r>
      <w:r w:rsidR="00D35A99" w:rsidRPr="00AD747A">
        <w:rPr>
          <w:rFonts w:ascii="Cambria" w:eastAsia="Cambria" w:hAnsi="Cambria" w:cs="Cambria"/>
          <w:color w:val="000000"/>
        </w:rPr>
        <w:t>.</w:t>
      </w:r>
      <w:r w:rsidR="00876D0B" w:rsidRPr="00AD747A">
        <w:rPr>
          <w:rFonts w:ascii="Cambria" w:eastAsia="Cambria" w:hAnsi="Cambria" w:cs="Cambria"/>
          <w:color w:val="000000"/>
        </w:rPr>
        <w:t xml:space="preserve">  See </w:t>
      </w:r>
      <w:hyperlink w:anchor="Qualifications_Experience" w:history="1">
        <w:r w:rsidR="00876D0B" w:rsidRPr="007C76E2">
          <w:rPr>
            <w:rStyle w:val="Hyperlink"/>
            <w:rFonts w:ascii="Cambria" w:eastAsia="Cambria" w:hAnsi="Cambria" w:cs="Cambria"/>
          </w:rPr>
          <w:t>Qualifications and Experience</w:t>
        </w:r>
      </w:hyperlink>
      <w:r w:rsidR="00876D0B" w:rsidRPr="007C76E2">
        <w:rPr>
          <w:rFonts w:ascii="Cambria" w:eastAsia="Cambria" w:hAnsi="Cambria" w:cs="Cambria"/>
          <w:color w:val="000000"/>
        </w:rPr>
        <w:t xml:space="preserve"> below</w:t>
      </w:r>
      <w:r w:rsidR="00876D0B" w:rsidRPr="00AD747A">
        <w:rPr>
          <w:rFonts w:ascii="Cambria" w:eastAsia="Cambria" w:hAnsi="Cambria" w:cs="Cambria"/>
          <w:color w:val="000000"/>
        </w:rPr>
        <w:t>.</w:t>
      </w:r>
    </w:p>
    <w:p w14:paraId="4BA807EB" w14:textId="085B25D4" w:rsidR="006E7F88" w:rsidRDefault="00876D0B" w:rsidP="00641150">
      <w:pPr>
        <w:spacing w:after="200" w:line="288" w:lineRule="auto"/>
        <w:rPr>
          <w:rFonts w:ascii="Cambria" w:eastAsia="Cambria" w:hAnsi="Cambria" w:cs="Cambria"/>
          <w:b/>
          <w:color w:val="0070C0"/>
        </w:rPr>
      </w:pPr>
      <w:r>
        <w:rPr>
          <w:rFonts w:ascii="Cambria" w:eastAsia="Cambria" w:hAnsi="Cambria" w:cs="Cambria"/>
          <w:b/>
          <w:color w:val="0070C0"/>
        </w:rPr>
        <w:t>Descriptions of Personnel Roles</w:t>
      </w:r>
    </w:p>
    <w:p w14:paraId="08449ED6" w14:textId="11FF4C9C" w:rsidR="006E7F88" w:rsidRDefault="00876D0B" w:rsidP="00233AAA">
      <w:pPr>
        <w:spacing w:after="200" w:line="288" w:lineRule="auto"/>
        <w:rPr>
          <w:rFonts w:ascii="Cambria" w:eastAsia="Cambria" w:hAnsi="Cambria" w:cs="Cambria"/>
        </w:rPr>
      </w:pPr>
      <w:r>
        <w:rPr>
          <w:rFonts w:ascii="Cambria" w:eastAsia="Cambria" w:hAnsi="Cambria" w:cs="Cambria"/>
        </w:rPr>
        <w:t xml:space="preserve">A project must have a </w:t>
      </w:r>
      <w:r>
        <w:rPr>
          <w:rFonts w:ascii="Cambria" w:eastAsia="Cambria" w:hAnsi="Cambria" w:cs="Cambria"/>
          <w:b/>
        </w:rPr>
        <w:t>Responsible Party if the Applicant/Permit Holder is an organization, institution, or agency</w:t>
      </w:r>
      <w:r>
        <w:rPr>
          <w:rFonts w:ascii="Cambria" w:eastAsia="Cambria" w:hAnsi="Cambria" w:cs="Cambria"/>
        </w:rPr>
        <w:t>.  The Responsible Party or Applicant/Permit Holder is an official who has the legal authority to bind the organization, institution, or agency and is ultimately responsible for the activities of any individual operating under the authority of the permit.</w:t>
      </w:r>
    </w:p>
    <w:p w14:paraId="28F18B72" w14:textId="77777777" w:rsidR="006E7F88" w:rsidRDefault="00876D0B" w:rsidP="00233AAA">
      <w:pPr>
        <w:spacing w:after="200" w:line="288" w:lineRule="auto"/>
        <w:rPr>
          <w:rFonts w:ascii="Cambria" w:eastAsia="Cambria" w:hAnsi="Cambria" w:cs="Cambria"/>
        </w:rPr>
      </w:pPr>
      <w:r>
        <w:rPr>
          <w:rFonts w:ascii="Cambria" w:eastAsia="Cambria" w:hAnsi="Cambria" w:cs="Cambria"/>
        </w:rPr>
        <w:t xml:space="preserve">The </w:t>
      </w:r>
      <w:r>
        <w:rPr>
          <w:rFonts w:ascii="Cambria" w:eastAsia="Cambria" w:hAnsi="Cambria" w:cs="Cambria"/>
          <w:b/>
        </w:rPr>
        <w:t>Principal Investigator</w:t>
      </w:r>
      <w:r>
        <w:rPr>
          <w:rFonts w:ascii="Cambria" w:eastAsia="Cambria" w:hAnsi="Cambria" w:cs="Cambria"/>
        </w:rPr>
        <w:t xml:space="preserve"> (PI) is the individual primarily responsible for the take, import, export, and any related activities conducted under the permit.  There can only be one PI on a permit.  The PI:</w:t>
      </w:r>
    </w:p>
    <w:p w14:paraId="557F6FC0" w14:textId="1AC9E690"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ust have qualifications, knowledge, and experience relevant to the activities authorized by the permit</w:t>
      </w:r>
      <w:r w:rsidR="00494E33">
        <w:rPr>
          <w:rFonts w:ascii="Cambria" w:eastAsia="Cambria" w:hAnsi="Cambria" w:cs="Cambria"/>
          <w:color w:val="000000"/>
        </w:rPr>
        <w:t>.</w:t>
      </w:r>
      <w:r w:rsidR="00876D0B">
        <w:rPr>
          <w:rFonts w:ascii="Cambria" w:eastAsia="Cambria" w:hAnsi="Cambria" w:cs="Cambria"/>
          <w:color w:val="000000"/>
        </w:rPr>
        <w:t xml:space="preserve">  </w:t>
      </w:r>
    </w:p>
    <w:p w14:paraId="14EF02B4" w14:textId="2ECCC6D4"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 xml:space="preserve">ust be on site during activities conducted under the permit unless a </w:t>
      </w:r>
      <w:r w:rsidR="00AD747A">
        <w:rPr>
          <w:rFonts w:ascii="Cambria" w:eastAsia="Cambria" w:hAnsi="Cambria" w:cs="Cambria"/>
          <w:color w:val="000000"/>
        </w:rPr>
        <w:t>Co-Investigator</w:t>
      </w:r>
      <w:r w:rsidR="00876D0B">
        <w:rPr>
          <w:rFonts w:ascii="Cambria" w:eastAsia="Cambria" w:hAnsi="Cambria" w:cs="Cambria"/>
          <w:color w:val="000000"/>
        </w:rPr>
        <w:t xml:space="preserve"> is present to act in place of the PI</w:t>
      </w:r>
      <w:r w:rsidR="00494E33">
        <w:rPr>
          <w:rFonts w:ascii="Cambria" w:eastAsia="Cambria" w:hAnsi="Cambria" w:cs="Cambria"/>
          <w:color w:val="000000"/>
        </w:rPr>
        <w:t>.</w:t>
      </w:r>
      <w:r w:rsidR="00876D0B">
        <w:rPr>
          <w:rFonts w:ascii="Cambria" w:eastAsia="Cambria" w:hAnsi="Cambria" w:cs="Cambria"/>
          <w:color w:val="000000"/>
        </w:rPr>
        <w:t xml:space="preserve">  </w:t>
      </w:r>
    </w:p>
    <w:p w14:paraId="304760B9" w14:textId="27B0A261"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ay also be the Applicant/Permit Holder and Primary Contact</w:t>
      </w:r>
      <w:r w:rsidR="00494E33">
        <w:rPr>
          <w:rFonts w:ascii="Cambria" w:eastAsia="Cambria" w:hAnsi="Cambria" w:cs="Cambria"/>
          <w:color w:val="000000"/>
        </w:rPr>
        <w:t>.</w:t>
      </w:r>
    </w:p>
    <w:p w14:paraId="0E783625" w14:textId="26A0E8B0" w:rsidR="0031109C" w:rsidRPr="0031109C" w:rsidRDefault="0031109C" w:rsidP="00233AAA">
      <w:pPr>
        <w:spacing w:after="200" w:line="288" w:lineRule="auto"/>
        <w:rPr>
          <w:rFonts w:asciiTheme="minorHAnsi" w:hAnsiTheme="minorHAnsi"/>
          <w:bCs/>
        </w:rPr>
      </w:pPr>
      <w:r w:rsidRPr="0031109C">
        <w:rPr>
          <w:rFonts w:asciiTheme="minorHAnsi" w:hAnsiTheme="minorHAnsi"/>
          <w:bCs/>
        </w:rPr>
        <w:t xml:space="preserve">The </w:t>
      </w:r>
      <w:r w:rsidRPr="0031109C">
        <w:rPr>
          <w:rFonts w:asciiTheme="minorHAnsi" w:hAnsiTheme="minorHAnsi"/>
          <w:b/>
          <w:bCs/>
        </w:rPr>
        <w:t xml:space="preserve">Primary Contact </w:t>
      </w:r>
      <w:r w:rsidRPr="0031109C">
        <w:rPr>
          <w:rFonts w:asciiTheme="minorHAnsi" w:hAnsiTheme="minorHAnsi"/>
          <w:bCs/>
        </w:rPr>
        <w:t>is the person primarily responsible for correspondence during the application review process and after a permit is issued.  Typically this person administers the permit, requests amendments/modifications (</w:t>
      </w:r>
      <w:r w:rsidRPr="00111302">
        <w:rPr>
          <w:rFonts w:asciiTheme="minorHAnsi" w:hAnsiTheme="minorHAnsi"/>
          <w:bCs/>
        </w:rPr>
        <w:t>e.g.,</w:t>
      </w:r>
      <w:r w:rsidRPr="0031109C">
        <w:rPr>
          <w:rFonts w:asciiTheme="minorHAnsi" w:hAnsiTheme="minorHAnsi"/>
          <w:bCs/>
        </w:rPr>
        <w:t xml:space="preserve"> personnel changes), and submits reports.  The Primary Contact may also serve other roles on the permit (</w:t>
      </w:r>
      <w:r w:rsidRPr="00111302">
        <w:rPr>
          <w:rFonts w:asciiTheme="minorHAnsi" w:hAnsiTheme="minorHAnsi"/>
          <w:bCs/>
        </w:rPr>
        <w:t>e.g.,</w:t>
      </w:r>
      <w:r w:rsidRPr="0031109C">
        <w:rPr>
          <w:rFonts w:asciiTheme="minorHAnsi" w:hAnsiTheme="minorHAnsi"/>
          <w:bCs/>
        </w:rPr>
        <w:t xml:space="preserve"> Applicant/Permit Holder, PI, </w:t>
      </w:r>
      <w:r w:rsidR="000C2D60">
        <w:rPr>
          <w:rFonts w:asciiTheme="minorHAnsi" w:hAnsiTheme="minorHAnsi"/>
          <w:bCs/>
        </w:rPr>
        <w:t>CI</w:t>
      </w:r>
      <w:r w:rsidRPr="0031109C">
        <w:rPr>
          <w:rFonts w:asciiTheme="minorHAnsi" w:hAnsiTheme="minorHAnsi"/>
          <w:bCs/>
        </w:rPr>
        <w:t xml:space="preserve">).  </w:t>
      </w:r>
    </w:p>
    <w:p w14:paraId="02E71E84" w14:textId="7608BECA" w:rsidR="003D7950" w:rsidRDefault="003D7950" w:rsidP="00233AAA">
      <w:pPr>
        <w:spacing w:after="200" w:line="288" w:lineRule="auto"/>
        <w:rPr>
          <w:rFonts w:ascii="Cambria" w:eastAsia="Cambria" w:hAnsi="Cambria" w:cs="Cambria"/>
          <w:b/>
        </w:rPr>
      </w:pPr>
      <w:r>
        <w:rPr>
          <w:rFonts w:ascii="Cambria" w:eastAsia="Cambria" w:hAnsi="Cambria" w:cs="Cambria"/>
          <w:b/>
        </w:rPr>
        <w:t>The Applicant/Permit Holder or Responsible Party, PI, and Primary Contact will have access to APPS to enter and edit the application, submit reports and modification requests, and will receive automatic emails from APPS.</w:t>
      </w:r>
    </w:p>
    <w:p w14:paraId="37EA4C25" w14:textId="0B5B3944" w:rsidR="006E7F88" w:rsidRDefault="00AD747A" w:rsidP="00233AAA">
      <w:pPr>
        <w:spacing w:after="200" w:line="288" w:lineRule="auto"/>
        <w:rPr>
          <w:rFonts w:ascii="Cambria" w:eastAsia="Cambria" w:hAnsi="Cambria" w:cs="Cambria"/>
        </w:rPr>
      </w:pPr>
      <w:r>
        <w:rPr>
          <w:rFonts w:ascii="Cambria" w:eastAsia="Cambria" w:hAnsi="Cambria" w:cs="Cambria"/>
          <w:b/>
        </w:rPr>
        <w:t>Co-Investigator</w:t>
      </w:r>
      <w:r w:rsidR="00876D0B">
        <w:rPr>
          <w:rFonts w:ascii="Cambria" w:eastAsia="Cambria" w:hAnsi="Cambria" w:cs="Cambria"/>
          <w:b/>
        </w:rPr>
        <w:t>s</w:t>
      </w:r>
      <w:r w:rsidR="00876D0B">
        <w:rPr>
          <w:rFonts w:ascii="Cambria" w:eastAsia="Cambria" w:hAnsi="Cambria" w:cs="Cambria"/>
        </w:rPr>
        <w:t xml:space="preserve"> (CIs) are individuals who are qualified and authorized to conduct or directly supervise activities conducted under a permit without the on-site supervision of the PI.  </w:t>
      </w:r>
    </w:p>
    <w:p w14:paraId="3277FD4F" w14:textId="450E7A28"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lastRenderedPageBreak/>
        <w:t xml:space="preserve">You </w:t>
      </w:r>
      <w:r w:rsidR="00F23F92">
        <w:rPr>
          <w:rFonts w:ascii="Cambria" w:eastAsia="Cambria" w:hAnsi="Cambria" w:cs="Cambria"/>
          <w:color w:val="000000"/>
        </w:rPr>
        <w:t>must</w:t>
      </w:r>
      <w:r>
        <w:rPr>
          <w:rFonts w:ascii="Cambria" w:eastAsia="Cambria" w:hAnsi="Cambria" w:cs="Cambria"/>
          <w:color w:val="000000"/>
        </w:rPr>
        <w:t xml:space="preserve"> add CIs to the application if the PI will not always be present during the permitted activities.</w:t>
      </w:r>
    </w:p>
    <w:p w14:paraId="403D9FAF" w14:textId="77777777"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t>CIs can also be added or removed once a permit has been issued.</w:t>
      </w:r>
    </w:p>
    <w:p w14:paraId="11E83B1A" w14:textId="2D4CF788" w:rsidR="00681BD1" w:rsidRPr="00013EAB" w:rsidRDefault="00681BD1" w:rsidP="00233AAA">
      <w:pPr>
        <w:spacing w:after="200" w:line="288" w:lineRule="auto"/>
        <w:rPr>
          <w:rFonts w:asciiTheme="minorHAnsi" w:hAnsiTheme="minorHAnsi"/>
        </w:rPr>
      </w:pPr>
      <w:r w:rsidRPr="00013EAB">
        <w:rPr>
          <w:rFonts w:asciiTheme="minorHAnsi" w:hAnsiTheme="minorHAnsi"/>
          <w:b/>
        </w:rPr>
        <w:t xml:space="preserve">Research Assistants </w:t>
      </w:r>
      <w:r w:rsidRPr="00013EAB">
        <w:rPr>
          <w:rFonts w:asciiTheme="minorHAnsi" w:hAnsiTheme="minorHAnsi"/>
        </w:rPr>
        <w:t xml:space="preserve">(RAs) are individuals who work under the direct and on-site supervision of the PI or a CI.  RAs cannot conduct permitted activities in the absence of the PI or a CI. </w:t>
      </w:r>
      <w:r w:rsidR="003D7950">
        <w:rPr>
          <w:rFonts w:asciiTheme="minorHAnsi" w:hAnsiTheme="minorHAnsi"/>
        </w:rPr>
        <w:t xml:space="preserve"> RAs do not need to be named in the application or permit.</w:t>
      </w:r>
    </w:p>
    <w:p w14:paraId="1A91A342" w14:textId="48AC1DB6" w:rsidR="0034246B" w:rsidRPr="0034246B" w:rsidRDefault="004720B5" w:rsidP="00233AAA">
      <w:pPr>
        <w:spacing w:after="200" w:line="288" w:lineRule="auto"/>
        <w:rPr>
          <w:rFonts w:ascii="Cambria" w:eastAsia="Cambria" w:hAnsi="Cambria" w:cs="Cambria"/>
        </w:rPr>
      </w:pPr>
      <w:r w:rsidRPr="004720B5">
        <w:rPr>
          <w:rFonts w:asciiTheme="minorHAnsi" w:hAnsiTheme="minorHAnsi"/>
          <w:b/>
          <w:kern w:val="36"/>
        </w:rPr>
        <w:t>Unmanned Aircraft Systems (U</w:t>
      </w:r>
      <w:r w:rsidRPr="004720B5">
        <w:rPr>
          <w:rFonts w:asciiTheme="minorHAnsi" w:eastAsia="Cambria" w:hAnsiTheme="minorHAnsi" w:cs="Cambria"/>
          <w:b/>
        </w:rPr>
        <w:t>AS) Pilots</w:t>
      </w:r>
      <w:r w:rsidR="0034246B">
        <w:rPr>
          <w:rFonts w:ascii="Cambria" w:eastAsia="Cambria" w:hAnsi="Cambria" w:cs="Cambria"/>
          <w:b/>
        </w:rPr>
        <w:t xml:space="preserve"> </w:t>
      </w:r>
      <w:r w:rsidR="0034246B">
        <w:rPr>
          <w:rFonts w:ascii="Cambria" w:eastAsia="Cambria" w:hAnsi="Cambria" w:cs="Cambria"/>
        </w:rPr>
        <w:t xml:space="preserve">are persons who have their FAA-certification to fly </w:t>
      </w:r>
      <w:r w:rsidR="00385F1F">
        <w:rPr>
          <w:rFonts w:ascii="Cambria" w:eastAsia="Cambria" w:hAnsi="Cambria" w:cs="Cambria"/>
        </w:rPr>
        <w:t>unmanned aircraft systems and experience piloting UAS.</w:t>
      </w:r>
      <w:r w:rsidR="00B3612A">
        <w:rPr>
          <w:rFonts w:ascii="Cambria" w:eastAsia="Cambria" w:hAnsi="Cambria" w:cs="Cambria"/>
        </w:rPr>
        <w:t xml:space="preserve"> </w:t>
      </w:r>
      <w:r>
        <w:rPr>
          <w:rFonts w:ascii="Cambria" w:eastAsia="Cambria" w:hAnsi="Cambria" w:cs="Cambria"/>
        </w:rPr>
        <w:t xml:space="preserve"> </w:t>
      </w:r>
      <w:r w:rsidR="00B3612A">
        <w:rPr>
          <w:rFonts w:ascii="Cambria" w:eastAsia="Cambria" w:hAnsi="Cambria" w:cs="Cambria"/>
        </w:rPr>
        <w:t xml:space="preserve">A </w:t>
      </w:r>
      <w:r w:rsidR="00385F1F">
        <w:rPr>
          <w:rFonts w:ascii="Cambria" w:eastAsia="Cambria" w:hAnsi="Cambria" w:cs="Cambria"/>
        </w:rPr>
        <w:t xml:space="preserve">CI or the PI </w:t>
      </w:r>
      <w:r w:rsidR="00FD2301">
        <w:rPr>
          <w:rFonts w:ascii="Cambria" w:eastAsia="Cambria" w:hAnsi="Cambria" w:cs="Cambria"/>
        </w:rPr>
        <w:t xml:space="preserve">with marine mammal experience </w:t>
      </w:r>
      <w:r w:rsidR="008F2E9C">
        <w:rPr>
          <w:rFonts w:ascii="Cambria" w:eastAsia="Cambria" w:hAnsi="Cambria" w:cs="Cambria"/>
        </w:rPr>
        <w:t xml:space="preserve">may be qualified to serve in </w:t>
      </w:r>
      <w:r w:rsidR="00385F1F">
        <w:rPr>
          <w:rFonts w:ascii="Cambria" w:eastAsia="Cambria" w:hAnsi="Cambria" w:cs="Cambria"/>
        </w:rPr>
        <w:t xml:space="preserve">this role.  In other cases, you may </w:t>
      </w:r>
      <w:r w:rsidR="008F2E9C">
        <w:rPr>
          <w:rFonts w:ascii="Cambria" w:eastAsia="Cambria" w:hAnsi="Cambria" w:cs="Cambria"/>
        </w:rPr>
        <w:t xml:space="preserve">designate </w:t>
      </w:r>
      <w:r w:rsidR="00385F1F">
        <w:rPr>
          <w:rFonts w:ascii="Cambria" w:eastAsia="Cambria" w:hAnsi="Cambria" w:cs="Cambria"/>
        </w:rPr>
        <w:t xml:space="preserve">someone </w:t>
      </w:r>
      <w:r w:rsidR="008F2E9C">
        <w:rPr>
          <w:rFonts w:ascii="Cambria" w:eastAsia="Cambria" w:hAnsi="Cambria" w:cs="Cambria"/>
        </w:rPr>
        <w:t>as a UAS Pilot who is tasked with only that role and does not have marine mammal experience.</w:t>
      </w:r>
      <w:r w:rsidR="00B1003E">
        <w:rPr>
          <w:rFonts w:ascii="Cambria" w:eastAsia="Cambria" w:hAnsi="Cambria" w:cs="Cambria"/>
        </w:rPr>
        <w:t xml:space="preserve">  </w:t>
      </w:r>
    </w:p>
    <w:p w14:paraId="0255D560" w14:textId="77777777" w:rsidR="004E4BCF" w:rsidRPr="004E4BCF" w:rsidRDefault="004E4BCF" w:rsidP="00233AAA">
      <w:pPr>
        <w:spacing w:after="200" w:line="288" w:lineRule="auto"/>
        <w:rPr>
          <w:rFonts w:asciiTheme="minorHAnsi" w:hAnsiTheme="minorHAnsi"/>
          <w:b/>
          <w:kern w:val="36"/>
        </w:rPr>
      </w:pPr>
      <w:r w:rsidRPr="004E4BCF">
        <w:rPr>
          <w:rFonts w:asciiTheme="minorHAnsi" w:hAnsiTheme="minorHAnsi"/>
          <w:b/>
          <w:kern w:val="36"/>
        </w:rPr>
        <w:t>Personnel for Unmanned Aircraft Systems (UAS)</w:t>
      </w:r>
    </w:p>
    <w:p w14:paraId="31E76AD7" w14:textId="1AE8A47A" w:rsidR="004E4BCF" w:rsidRDefault="0078374D" w:rsidP="00233AAA">
      <w:pPr>
        <w:spacing w:after="200" w:line="288" w:lineRule="auto"/>
        <w:rPr>
          <w:rFonts w:asciiTheme="minorHAnsi" w:hAnsiTheme="minorHAnsi"/>
          <w:kern w:val="36"/>
        </w:rPr>
      </w:pPr>
      <w:r>
        <w:rPr>
          <w:rFonts w:asciiTheme="minorHAnsi" w:hAnsiTheme="minorHAnsi"/>
          <w:kern w:val="36"/>
        </w:rPr>
        <w:t xml:space="preserve">To fly UAS, you must have:  1) </w:t>
      </w:r>
      <w:r w:rsidR="004E4BCF" w:rsidRPr="004E4BCF">
        <w:rPr>
          <w:rFonts w:asciiTheme="minorHAnsi" w:hAnsiTheme="minorHAnsi"/>
          <w:kern w:val="36"/>
        </w:rPr>
        <w:t>someone with experience working with the target species in the wild</w:t>
      </w:r>
      <w:r w:rsidR="005657ED">
        <w:rPr>
          <w:rFonts w:asciiTheme="minorHAnsi" w:hAnsiTheme="minorHAnsi"/>
          <w:kern w:val="36"/>
        </w:rPr>
        <w:t>,</w:t>
      </w:r>
      <w:r w:rsidR="004E4BCF" w:rsidRPr="004E4BCF">
        <w:rPr>
          <w:rFonts w:asciiTheme="minorHAnsi" w:hAnsiTheme="minorHAnsi"/>
          <w:kern w:val="36"/>
        </w:rPr>
        <w:t xml:space="preserve"> and </w:t>
      </w:r>
      <w:r>
        <w:rPr>
          <w:rFonts w:asciiTheme="minorHAnsi" w:hAnsiTheme="minorHAnsi"/>
          <w:kern w:val="36"/>
        </w:rPr>
        <w:t xml:space="preserve">2) </w:t>
      </w:r>
      <w:r w:rsidR="004E4BCF" w:rsidRPr="004E4BCF">
        <w:rPr>
          <w:rFonts w:asciiTheme="minorHAnsi" w:hAnsiTheme="minorHAnsi"/>
          <w:kern w:val="36"/>
        </w:rPr>
        <w:t>someone who is FAA-certified to conduct or oversee UAS flights</w:t>
      </w:r>
      <w:r w:rsidR="00FD2301">
        <w:rPr>
          <w:rFonts w:asciiTheme="minorHAnsi" w:hAnsiTheme="minorHAnsi"/>
          <w:kern w:val="36"/>
        </w:rPr>
        <w:t xml:space="preserve"> </w:t>
      </w:r>
      <w:r w:rsidR="00B3612A">
        <w:rPr>
          <w:rFonts w:asciiTheme="minorHAnsi" w:hAnsiTheme="minorHAnsi"/>
          <w:kern w:val="36"/>
        </w:rPr>
        <w:t xml:space="preserve">with </w:t>
      </w:r>
      <w:r w:rsidR="00FD2301" w:rsidRPr="00D65C46">
        <w:rPr>
          <w:rFonts w:asciiTheme="minorHAnsi" w:hAnsiTheme="minorHAnsi"/>
          <w:kern w:val="36"/>
        </w:rPr>
        <w:t xml:space="preserve">approximately </w:t>
      </w:r>
      <w:r w:rsidR="00D65C46" w:rsidRPr="00D65C46">
        <w:rPr>
          <w:rFonts w:asciiTheme="minorHAnsi" w:hAnsiTheme="minorHAnsi"/>
          <w:kern w:val="36"/>
        </w:rPr>
        <w:t>5</w:t>
      </w:r>
      <w:r w:rsidR="00FD2301" w:rsidRPr="00D65C46">
        <w:rPr>
          <w:rFonts w:asciiTheme="minorHAnsi" w:hAnsiTheme="minorHAnsi"/>
          <w:kern w:val="36"/>
        </w:rPr>
        <w:t xml:space="preserve"> hours</w:t>
      </w:r>
      <w:r w:rsidR="00FD2301">
        <w:rPr>
          <w:rFonts w:asciiTheme="minorHAnsi" w:hAnsiTheme="minorHAnsi"/>
          <w:kern w:val="36"/>
        </w:rPr>
        <w:t xml:space="preserve"> of </w:t>
      </w:r>
      <w:r w:rsidR="00627D28">
        <w:rPr>
          <w:rFonts w:asciiTheme="minorHAnsi" w:hAnsiTheme="minorHAnsi"/>
          <w:kern w:val="36"/>
        </w:rPr>
        <w:t xml:space="preserve">flight </w:t>
      </w:r>
      <w:r w:rsidR="00FD2301">
        <w:rPr>
          <w:rFonts w:asciiTheme="minorHAnsi" w:hAnsiTheme="minorHAnsi"/>
          <w:kern w:val="36"/>
        </w:rPr>
        <w:t>experience</w:t>
      </w:r>
      <w:r w:rsidR="004E4BCF" w:rsidRPr="004E4BCF">
        <w:rPr>
          <w:rFonts w:asciiTheme="minorHAnsi" w:hAnsiTheme="minorHAnsi"/>
          <w:kern w:val="36"/>
        </w:rPr>
        <w:t>.  Th</w:t>
      </w:r>
      <w:r>
        <w:rPr>
          <w:rFonts w:asciiTheme="minorHAnsi" w:hAnsiTheme="minorHAnsi"/>
          <w:kern w:val="36"/>
        </w:rPr>
        <w:t>ese</w:t>
      </w:r>
      <w:r w:rsidR="004E4BCF" w:rsidRPr="004E4BCF">
        <w:rPr>
          <w:rFonts w:asciiTheme="minorHAnsi" w:hAnsiTheme="minorHAnsi"/>
          <w:kern w:val="36"/>
        </w:rPr>
        <w:t xml:space="preserve"> may be satisfied by one or more persons</w:t>
      </w:r>
      <w:r w:rsidR="005A4E57">
        <w:rPr>
          <w:rFonts w:asciiTheme="minorHAnsi" w:hAnsiTheme="minorHAnsi"/>
          <w:kern w:val="36"/>
        </w:rPr>
        <w:t>,</w:t>
      </w:r>
      <w:r w:rsidR="004E4BCF" w:rsidRPr="004E4BCF">
        <w:rPr>
          <w:rFonts w:asciiTheme="minorHAnsi" w:hAnsiTheme="minorHAnsi"/>
          <w:kern w:val="36"/>
        </w:rPr>
        <w:t xml:space="preserve"> depending on the qualifications of your team.  The following scenarios describe the personnel roles </w:t>
      </w:r>
      <w:r w:rsidR="009F2C6E">
        <w:rPr>
          <w:rFonts w:asciiTheme="minorHAnsi" w:hAnsiTheme="minorHAnsi"/>
          <w:kern w:val="36"/>
        </w:rPr>
        <w:t xml:space="preserve">for UAS </w:t>
      </w:r>
      <w:r w:rsidR="004E4BCF" w:rsidRPr="004E4BCF">
        <w:rPr>
          <w:rFonts w:asciiTheme="minorHAnsi" w:hAnsiTheme="minorHAnsi"/>
          <w:kern w:val="36"/>
        </w:rPr>
        <w:t>that you may request based on their qualifications.</w:t>
      </w:r>
    </w:p>
    <w:p w14:paraId="45E5B7CD" w14:textId="0832E5CC" w:rsidR="004E4BCF" w:rsidRDefault="0078374D" w:rsidP="004E4BCF">
      <w:pPr>
        <w:rPr>
          <w:rFonts w:asciiTheme="minorHAnsi" w:hAnsiTheme="minorHAnsi"/>
          <w:kern w:val="36"/>
        </w:rPr>
      </w:pPr>
      <w:r w:rsidRPr="007C76E2">
        <w:rPr>
          <w:rFonts w:asciiTheme="minorHAnsi" w:hAnsiTheme="minorHAnsi"/>
          <w:kern w:val="36"/>
        </w:rPr>
        <w:t xml:space="preserve">Table </w:t>
      </w:r>
      <w:r w:rsidR="00925810" w:rsidRPr="007C76E2">
        <w:rPr>
          <w:rFonts w:asciiTheme="minorHAnsi" w:hAnsiTheme="minorHAnsi"/>
          <w:kern w:val="36"/>
        </w:rPr>
        <w:t>2</w:t>
      </w:r>
      <w:r w:rsidRPr="007C76E2">
        <w:rPr>
          <w:rFonts w:asciiTheme="minorHAnsi" w:hAnsiTheme="minorHAnsi"/>
          <w:kern w:val="36"/>
        </w:rPr>
        <w:t>.  UAS</w:t>
      </w:r>
      <w:r>
        <w:rPr>
          <w:rFonts w:asciiTheme="minorHAnsi" w:hAnsiTheme="minorHAnsi"/>
          <w:kern w:val="36"/>
        </w:rPr>
        <w:t xml:space="preserve"> Personnel</w:t>
      </w:r>
    </w:p>
    <w:p w14:paraId="3B0E1CF1" w14:textId="77777777" w:rsidR="004E603C" w:rsidRDefault="004E603C" w:rsidP="004E603C">
      <w:pPr>
        <w:rPr>
          <w:rFonts w:asciiTheme="majorHAnsi" w:hAnsiTheme="majorHAnsi"/>
          <w:kern w:val="36"/>
        </w:rPr>
      </w:pPr>
      <w:r>
        <w:rPr>
          <w:rFonts w:ascii="Cambria" w:hAnsi="Cambria"/>
          <w:b/>
          <w:color w:val="0070C0"/>
          <w:kern w:val="36"/>
        </w:rPr>
        <w:t>Scenario 1:  Species expert who is also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1: Species expert who is also an FAA-certified UAS pilot"/>
        <w:tblDescription w:val="Table that describes what roles someone with an FAA-certification can have. "/>
      </w:tblPr>
      <w:tblGrid>
        <w:gridCol w:w="4529"/>
        <w:gridCol w:w="4736"/>
      </w:tblGrid>
      <w:tr w:rsidR="004E4BCF" w:rsidRPr="004E4BCF" w14:paraId="522FEBA6" w14:textId="77777777" w:rsidTr="00887382">
        <w:trPr>
          <w:trHeight w:val="323"/>
          <w:tblHeader/>
        </w:trPr>
        <w:tc>
          <w:tcPr>
            <w:tcW w:w="4529" w:type="dxa"/>
            <w:vAlign w:val="center"/>
          </w:tcPr>
          <w:p w14:paraId="3F461433" w14:textId="77777777" w:rsidR="004E4BCF" w:rsidRPr="004E4BCF" w:rsidRDefault="004E4BCF" w:rsidP="004E4BCF">
            <w:pPr>
              <w:rPr>
                <w:rFonts w:eastAsia="Times New Roman" w:cs="Times New Roman"/>
                <w:b/>
                <w:i/>
                <w:color w:val="0070C0"/>
                <w:kern w:val="36"/>
                <w:sz w:val="24"/>
                <w:szCs w:val="24"/>
              </w:rPr>
            </w:pPr>
            <w:r w:rsidRPr="004E4BCF">
              <w:rPr>
                <w:rFonts w:eastAsia="Times New Roman" w:cs="Times New Roman"/>
                <w:color w:val="0070C0"/>
                <w:kern w:val="36"/>
                <w:sz w:val="24"/>
                <w:szCs w:val="24"/>
              </w:rPr>
              <w:t xml:space="preserve">If the person has:                                              </w:t>
            </w:r>
          </w:p>
        </w:tc>
        <w:tc>
          <w:tcPr>
            <w:tcW w:w="4736" w:type="dxa"/>
            <w:vAlign w:val="center"/>
          </w:tcPr>
          <w:p w14:paraId="7E81BCAB" w14:textId="32A3F222" w:rsidR="004E4BCF" w:rsidRPr="004E4BCF" w:rsidRDefault="00E17349" w:rsidP="004720B5">
            <w:pPr>
              <w:rPr>
                <w:rFonts w:eastAsia="Times New Roman" w:cs="Times New Roman"/>
                <w:b/>
                <w:i/>
                <w:color w:val="0070C0"/>
                <w:kern w:val="36"/>
                <w:sz w:val="24"/>
                <w:szCs w:val="24"/>
              </w:rPr>
            </w:pPr>
            <w:r>
              <w:rPr>
                <w:rFonts w:eastAsia="Times New Roman" w:cs="Times New Roman"/>
                <w:color w:val="0070C0"/>
                <w:kern w:val="36"/>
                <w:sz w:val="24"/>
                <w:szCs w:val="24"/>
              </w:rPr>
              <w:t>They</w:t>
            </w:r>
            <w:r w:rsidR="004720B5">
              <w:rPr>
                <w:rFonts w:eastAsia="Times New Roman" w:cs="Times New Roman"/>
                <w:color w:val="0070C0"/>
                <w:kern w:val="36"/>
                <w:sz w:val="24"/>
                <w:szCs w:val="24"/>
              </w:rPr>
              <w:t xml:space="preserve"> </w:t>
            </w:r>
            <w:r w:rsidR="004E4BCF" w:rsidRPr="004E4BCF">
              <w:rPr>
                <w:rFonts w:eastAsia="Times New Roman" w:cs="Times New Roman"/>
                <w:color w:val="0070C0"/>
                <w:kern w:val="36"/>
                <w:sz w:val="24"/>
                <w:szCs w:val="24"/>
              </w:rPr>
              <w:t>may be named as:</w:t>
            </w:r>
          </w:p>
        </w:tc>
      </w:tr>
      <w:tr w:rsidR="004E4BCF" w:rsidRPr="004E4BCF" w14:paraId="4D04B32D" w14:textId="77777777" w:rsidTr="00627D28">
        <w:trPr>
          <w:trHeight w:val="881"/>
        </w:trPr>
        <w:tc>
          <w:tcPr>
            <w:tcW w:w="4529" w:type="dxa"/>
            <w:vAlign w:val="center"/>
          </w:tcPr>
          <w:p w14:paraId="13701F24" w14:textId="196E2F44" w:rsidR="004E4BCF" w:rsidRPr="004E4BCF" w:rsidRDefault="004E4BCF" w:rsidP="00160EFD">
            <w:pPr>
              <w:rPr>
                <w:rFonts w:eastAsia="Times New Roman" w:cs="Times New Roman"/>
                <w:kern w:val="36"/>
                <w:sz w:val="24"/>
                <w:szCs w:val="24"/>
              </w:rPr>
            </w:pPr>
            <w:r w:rsidRPr="004E4BCF">
              <w:rPr>
                <w:rFonts w:eastAsia="Times New Roman" w:cs="Times New Roman"/>
                <w:kern w:val="36"/>
                <w:sz w:val="24"/>
                <w:szCs w:val="24"/>
              </w:rPr>
              <w:t>Experience working with the subject species</w:t>
            </w:r>
            <w:r w:rsidR="00E17349">
              <w:rPr>
                <w:rFonts w:eastAsia="Times New Roman" w:cs="Times New Roman"/>
                <w:kern w:val="36"/>
                <w:sz w:val="24"/>
                <w:szCs w:val="24"/>
              </w:rPr>
              <w:t>/taxa</w:t>
            </w:r>
            <w:r w:rsidRPr="004E4BCF">
              <w:rPr>
                <w:rFonts w:eastAsia="Times New Roman" w:cs="Times New Roman"/>
                <w:kern w:val="36"/>
                <w:sz w:val="24"/>
                <w:szCs w:val="24"/>
              </w:rPr>
              <w:t xml:space="preserve"> in the wild </w:t>
            </w:r>
            <w:r w:rsidRPr="004E4BCF">
              <w:rPr>
                <w:rFonts w:eastAsia="Times New Roman" w:cs="Times New Roman"/>
                <w:b/>
                <w:kern w:val="36"/>
                <w:sz w:val="24"/>
                <w:szCs w:val="24"/>
              </w:rPr>
              <w:t>and</w:t>
            </w:r>
            <w:r w:rsidRPr="004E4BCF">
              <w:rPr>
                <w:rFonts w:eastAsia="Times New Roman" w:cs="Times New Roman"/>
                <w:kern w:val="36"/>
                <w:sz w:val="24"/>
                <w:szCs w:val="24"/>
              </w:rPr>
              <w:t xml:space="preserve"> UAS experience with an FAA UAS certification  </w:t>
            </w:r>
          </w:p>
        </w:tc>
        <w:tc>
          <w:tcPr>
            <w:tcW w:w="4736" w:type="dxa"/>
          </w:tcPr>
          <w:p w14:paraId="4F6767C4" w14:textId="38B19798" w:rsidR="004E4BCF" w:rsidRPr="004E4BCF" w:rsidRDefault="004E4BCF" w:rsidP="009F2C6E">
            <w:pPr>
              <w:rPr>
                <w:rFonts w:eastAsia="Times New Roman" w:cs="Times New Roman"/>
                <w:kern w:val="36"/>
                <w:sz w:val="24"/>
                <w:szCs w:val="24"/>
              </w:rPr>
            </w:pPr>
            <w:r w:rsidRPr="004720B5">
              <w:rPr>
                <w:rFonts w:eastAsia="Times New Roman" w:cs="Times New Roman"/>
                <w:b/>
                <w:kern w:val="36"/>
                <w:sz w:val="24"/>
                <w:szCs w:val="24"/>
              </w:rPr>
              <w:t>PI or CI to supervise and operate UAS</w:t>
            </w:r>
            <w:r w:rsidRPr="004720B5">
              <w:rPr>
                <w:rFonts w:eastAsia="Times New Roman" w:cs="Times New Roman"/>
                <w:kern w:val="36"/>
                <w:sz w:val="24"/>
                <w:szCs w:val="24"/>
              </w:rPr>
              <w:t xml:space="preserve">.  No separate UAS </w:t>
            </w:r>
            <w:r w:rsidR="009F2C6E" w:rsidRPr="004720B5">
              <w:rPr>
                <w:rFonts w:eastAsia="Times New Roman" w:cs="Times New Roman"/>
                <w:kern w:val="36"/>
                <w:sz w:val="24"/>
                <w:szCs w:val="24"/>
              </w:rPr>
              <w:t>P</w:t>
            </w:r>
            <w:r w:rsidRPr="004720B5">
              <w:rPr>
                <w:rFonts w:eastAsia="Times New Roman" w:cs="Times New Roman"/>
                <w:kern w:val="36"/>
                <w:sz w:val="24"/>
                <w:szCs w:val="24"/>
              </w:rPr>
              <w:t>ilot required</w:t>
            </w:r>
            <w:r w:rsidR="009F2C6E" w:rsidRPr="004720B5">
              <w:rPr>
                <w:rFonts w:eastAsia="Times New Roman" w:cs="Times New Roman"/>
                <w:kern w:val="36"/>
                <w:sz w:val="24"/>
                <w:szCs w:val="24"/>
              </w:rPr>
              <w:t xml:space="preserve"> to be named on the application</w:t>
            </w:r>
            <w:r w:rsidRPr="004720B5">
              <w:rPr>
                <w:rFonts w:eastAsia="Times New Roman" w:cs="Times New Roman"/>
                <w:kern w:val="36"/>
                <w:sz w:val="24"/>
                <w:szCs w:val="24"/>
              </w:rPr>
              <w:t>.</w:t>
            </w:r>
          </w:p>
        </w:tc>
      </w:tr>
    </w:tbl>
    <w:p w14:paraId="3EF22574" w14:textId="4AF567B3" w:rsidR="004720B5" w:rsidRDefault="004720B5" w:rsidP="00EA6EA9">
      <w:pPr>
        <w:spacing w:line="276" w:lineRule="auto"/>
        <w:rPr>
          <w:rFonts w:ascii="Cambria" w:eastAsia="Cambria" w:hAnsi="Cambria" w:cs="Cambria"/>
          <w:b/>
          <w:color w:val="0070C0"/>
        </w:rPr>
      </w:pPr>
    </w:p>
    <w:p w14:paraId="439826DA" w14:textId="1CB8DBD7" w:rsidR="004E603C" w:rsidRPr="004E603C" w:rsidRDefault="004E603C" w:rsidP="004E603C">
      <w:pPr>
        <w:spacing w:line="276" w:lineRule="auto"/>
        <w:ind w:right="-630"/>
        <w:rPr>
          <w:rFonts w:asciiTheme="minorHAnsi" w:eastAsia="Cambria" w:hAnsiTheme="minorHAnsi" w:cs="Cambria"/>
          <w:b/>
          <w:color w:val="0070C0"/>
        </w:rPr>
      </w:pPr>
      <w:r w:rsidRPr="004E603C">
        <w:rPr>
          <w:rFonts w:asciiTheme="minorHAnsi" w:hAnsiTheme="minorHAnsi"/>
          <w:b/>
          <w:color w:val="0070C0"/>
          <w:kern w:val="36"/>
        </w:rPr>
        <w:t>Scenario 2:  Species expert (PI or CI) accompanied by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2: Species expert (PI or CI) accompanied by an FAA-certified UAS pilot"/>
        <w:tblDescription w:val="Table that describes what roles a species expert can have when flying UAS."/>
      </w:tblPr>
      <w:tblGrid>
        <w:gridCol w:w="4529"/>
        <w:gridCol w:w="4736"/>
      </w:tblGrid>
      <w:tr w:rsidR="004E603C" w:rsidRPr="00A87AEB" w14:paraId="44CDE2D1" w14:textId="77777777" w:rsidTr="00887382">
        <w:trPr>
          <w:trHeight w:val="287"/>
          <w:tblHeader/>
        </w:trPr>
        <w:tc>
          <w:tcPr>
            <w:tcW w:w="4529" w:type="dxa"/>
            <w:vAlign w:val="center"/>
          </w:tcPr>
          <w:p w14:paraId="5A54F385" w14:textId="77777777" w:rsidR="004E603C" w:rsidRPr="004E4BCF" w:rsidRDefault="004E603C" w:rsidP="00304C2F">
            <w:pPr>
              <w:rPr>
                <w:kern w:val="36"/>
              </w:rPr>
            </w:pPr>
            <w:r w:rsidRPr="004E4BCF">
              <w:rPr>
                <w:rFonts w:eastAsia="Times New Roman" w:cs="Times New Roman"/>
                <w:color w:val="0070C0"/>
                <w:kern w:val="36"/>
                <w:sz w:val="24"/>
                <w:szCs w:val="24"/>
              </w:rPr>
              <w:t xml:space="preserve">If the person has:                                              </w:t>
            </w:r>
          </w:p>
        </w:tc>
        <w:tc>
          <w:tcPr>
            <w:tcW w:w="4736" w:type="dxa"/>
            <w:vAlign w:val="center"/>
          </w:tcPr>
          <w:p w14:paraId="080F0F62" w14:textId="77777777" w:rsidR="004E603C" w:rsidRPr="00A87AEB" w:rsidRDefault="004E603C" w:rsidP="00304C2F">
            <w:pPr>
              <w:rPr>
                <w:b/>
                <w:kern w:val="36"/>
                <w:highlight w:val="yellow"/>
              </w:rPr>
            </w:pPr>
            <w:r>
              <w:rPr>
                <w:rFonts w:eastAsia="Times New Roman" w:cs="Times New Roman"/>
                <w:color w:val="0070C0"/>
                <w:kern w:val="36"/>
                <w:sz w:val="24"/>
                <w:szCs w:val="24"/>
              </w:rPr>
              <w:t>They</w:t>
            </w:r>
            <w:r w:rsidRPr="004E4BCF">
              <w:rPr>
                <w:rFonts w:eastAsia="Times New Roman" w:cs="Times New Roman"/>
                <w:color w:val="0070C0"/>
                <w:kern w:val="36"/>
                <w:sz w:val="24"/>
                <w:szCs w:val="24"/>
              </w:rPr>
              <w:t xml:space="preserve"> may be named as:</w:t>
            </w:r>
          </w:p>
        </w:tc>
      </w:tr>
      <w:tr w:rsidR="004E603C" w:rsidRPr="00A87AEB" w14:paraId="109B4C77" w14:textId="77777777" w:rsidTr="00304C2F">
        <w:trPr>
          <w:trHeight w:val="737"/>
        </w:trPr>
        <w:tc>
          <w:tcPr>
            <w:tcW w:w="4529" w:type="dxa"/>
            <w:vAlign w:val="center"/>
          </w:tcPr>
          <w:p w14:paraId="298338F4" w14:textId="77777777" w:rsidR="004E603C" w:rsidRPr="004E4BCF" w:rsidRDefault="004E603C" w:rsidP="00304C2F">
            <w:pPr>
              <w:rPr>
                <w:kern w:val="36"/>
              </w:rPr>
            </w:pPr>
            <w:r w:rsidRPr="004E4BCF">
              <w:rPr>
                <w:rFonts w:eastAsia="Times New Roman" w:cs="Times New Roman"/>
                <w:kern w:val="36"/>
                <w:sz w:val="24"/>
                <w:szCs w:val="24"/>
              </w:rPr>
              <w:t>Experience working with the subject species</w:t>
            </w:r>
            <w:r>
              <w:rPr>
                <w:rFonts w:eastAsia="Times New Roman" w:cs="Times New Roman"/>
                <w:kern w:val="36"/>
                <w:sz w:val="24"/>
                <w:szCs w:val="24"/>
              </w:rPr>
              <w:t>/taxa</w:t>
            </w:r>
            <w:r w:rsidRPr="004E4BCF">
              <w:rPr>
                <w:rFonts w:eastAsia="Times New Roman" w:cs="Times New Roman"/>
                <w:kern w:val="36"/>
                <w:sz w:val="24"/>
                <w:szCs w:val="24"/>
              </w:rPr>
              <w:t xml:space="preserve"> in the wild</w:t>
            </w:r>
            <w:r>
              <w:rPr>
                <w:rFonts w:eastAsia="Times New Roman" w:cs="Times New Roman"/>
                <w:kern w:val="36"/>
                <w:sz w:val="24"/>
                <w:szCs w:val="24"/>
              </w:rPr>
              <w:t>,</w:t>
            </w:r>
            <w:r w:rsidRPr="004E4BCF">
              <w:rPr>
                <w:rFonts w:eastAsia="Times New Roman" w:cs="Times New Roman"/>
                <w:kern w:val="36"/>
                <w:sz w:val="24"/>
                <w:szCs w:val="24"/>
              </w:rPr>
              <w:t xml:space="preserve"> but no UAS experience</w:t>
            </w:r>
          </w:p>
        </w:tc>
        <w:tc>
          <w:tcPr>
            <w:tcW w:w="4736" w:type="dxa"/>
          </w:tcPr>
          <w:p w14:paraId="2A2CB7FE" w14:textId="77777777" w:rsidR="004E603C" w:rsidRPr="00A87AEB" w:rsidRDefault="004E603C" w:rsidP="00304C2F">
            <w:pPr>
              <w:rPr>
                <w:b/>
                <w:kern w:val="36"/>
                <w:highlight w:val="yellow"/>
              </w:rPr>
            </w:pPr>
            <w:r w:rsidRPr="004E4BCF">
              <w:rPr>
                <w:rFonts w:eastAsia="Times New Roman" w:cs="Times New Roman"/>
                <w:b/>
                <w:kern w:val="36"/>
                <w:sz w:val="24"/>
                <w:szCs w:val="24"/>
              </w:rPr>
              <w:t>PI or CI</w:t>
            </w:r>
            <w:r w:rsidRPr="004E4BCF">
              <w:rPr>
                <w:rFonts w:eastAsia="Times New Roman" w:cs="Times New Roman"/>
                <w:kern w:val="36"/>
                <w:sz w:val="24"/>
                <w:szCs w:val="24"/>
              </w:rPr>
              <w:t xml:space="preserve"> </w:t>
            </w:r>
            <w:r w:rsidRPr="004E4BCF">
              <w:rPr>
                <w:rFonts w:eastAsia="Times New Roman" w:cs="Times New Roman"/>
                <w:b/>
                <w:kern w:val="36"/>
                <w:sz w:val="24"/>
                <w:szCs w:val="24"/>
              </w:rPr>
              <w:t xml:space="preserve">to </w:t>
            </w:r>
            <w:r w:rsidRPr="00303CEA">
              <w:rPr>
                <w:rFonts w:eastAsia="Times New Roman" w:cs="Times New Roman"/>
                <w:b/>
                <w:kern w:val="36"/>
                <w:sz w:val="24"/>
                <w:szCs w:val="24"/>
              </w:rPr>
              <w:t>supervise</w:t>
            </w:r>
            <w:r w:rsidRPr="004E4BCF">
              <w:rPr>
                <w:rFonts w:eastAsia="Times New Roman" w:cs="Times New Roman"/>
                <w:b/>
                <w:kern w:val="36"/>
                <w:sz w:val="24"/>
                <w:szCs w:val="24"/>
              </w:rPr>
              <w:t xml:space="preserve"> UAS</w:t>
            </w:r>
            <w:r w:rsidRPr="004E4BCF">
              <w:rPr>
                <w:rFonts w:eastAsia="Times New Roman" w:cs="Times New Roman"/>
                <w:kern w:val="36"/>
                <w:sz w:val="24"/>
                <w:szCs w:val="24"/>
              </w:rPr>
              <w:t xml:space="preserve">.  A separate UAS </w:t>
            </w:r>
            <w:r>
              <w:rPr>
                <w:rFonts w:eastAsia="Times New Roman" w:cs="Times New Roman"/>
                <w:kern w:val="36"/>
                <w:sz w:val="24"/>
                <w:szCs w:val="24"/>
              </w:rPr>
              <w:t>P</w:t>
            </w:r>
            <w:r w:rsidRPr="004E4BCF">
              <w:rPr>
                <w:rFonts w:eastAsia="Times New Roman" w:cs="Times New Roman"/>
                <w:kern w:val="36"/>
                <w:sz w:val="24"/>
                <w:szCs w:val="24"/>
              </w:rPr>
              <w:t xml:space="preserve">ilot must be named for </w:t>
            </w:r>
            <w:r>
              <w:rPr>
                <w:rFonts w:eastAsia="Times New Roman" w:cs="Times New Roman"/>
                <w:kern w:val="36"/>
                <w:sz w:val="24"/>
                <w:szCs w:val="24"/>
              </w:rPr>
              <w:t xml:space="preserve">the </w:t>
            </w:r>
            <w:r w:rsidRPr="004E4BCF">
              <w:rPr>
                <w:rFonts w:eastAsia="Times New Roman" w:cs="Times New Roman"/>
                <w:kern w:val="36"/>
                <w:sz w:val="24"/>
                <w:szCs w:val="24"/>
              </w:rPr>
              <w:t>UAS operation.</w:t>
            </w:r>
          </w:p>
        </w:tc>
      </w:tr>
      <w:tr w:rsidR="004E603C" w:rsidRPr="00A87AEB" w14:paraId="0608CA76" w14:textId="77777777" w:rsidTr="00304C2F">
        <w:trPr>
          <w:trHeight w:val="530"/>
        </w:trPr>
        <w:tc>
          <w:tcPr>
            <w:tcW w:w="4529" w:type="dxa"/>
            <w:vAlign w:val="center"/>
          </w:tcPr>
          <w:p w14:paraId="30D125C2" w14:textId="77777777" w:rsidR="004E603C" w:rsidRPr="004E4BCF" w:rsidRDefault="004E603C" w:rsidP="00304C2F">
            <w:pPr>
              <w:rPr>
                <w:kern w:val="36"/>
              </w:rPr>
            </w:pPr>
            <w:r w:rsidRPr="004E4BCF">
              <w:rPr>
                <w:rFonts w:eastAsia="Times New Roman" w:cs="Times New Roman"/>
                <w:kern w:val="36"/>
                <w:sz w:val="24"/>
                <w:szCs w:val="24"/>
              </w:rPr>
              <w:t>UAS experience and FAA UAS certification but no marine mammal experience</w:t>
            </w:r>
          </w:p>
        </w:tc>
        <w:tc>
          <w:tcPr>
            <w:tcW w:w="4736" w:type="dxa"/>
          </w:tcPr>
          <w:p w14:paraId="62A2439D" w14:textId="77777777" w:rsidR="004E603C" w:rsidRPr="00A87AEB" w:rsidRDefault="004E603C" w:rsidP="00304C2F">
            <w:pPr>
              <w:rPr>
                <w:rFonts w:eastAsia="Times New Roman" w:cs="Times New Roman"/>
                <w:kern w:val="36"/>
                <w:sz w:val="24"/>
                <w:szCs w:val="24"/>
              </w:rPr>
            </w:pPr>
            <w:r w:rsidRPr="004E4BCF">
              <w:rPr>
                <w:rFonts w:eastAsia="Times New Roman" w:cs="Times New Roman"/>
                <w:b/>
                <w:kern w:val="36"/>
                <w:sz w:val="24"/>
                <w:szCs w:val="24"/>
              </w:rPr>
              <w:t>UAS pilot to operate the UAS or directly oversee operation</w:t>
            </w:r>
            <w:r w:rsidRPr="004E4BCF">
              <w:rPr>
                <w:rFonts w:eastAsia="Times New Roman" w:cs="Times New Roman"/>
                <w:kern w:val="36"/>
                <w:sz w:val="24"/>
                <w:szCs w:val="24"/>
              </w:rPr>
              <w:t xml:space="preserve"> as the remote pilot in command.  The </w:t>
            </w:r>
            <w:r>
              <w:rPr>
                <w:rFonts w:eastAsia="Times New Roman" w:cs="Times New Roman"/>
                <w:kern w:val="36"/>
                <w:sz w:val="24"/>
                <w:szCs w:val="24"/>
              </w:rPr>
              <w:t xml:space="preserve">UAS </w:t>
            </w:r>
            <w:r w:rsidRPr="004E4BCF">
              <w:rPr>
                <w:rFonts w:eastAsia="Times New Roman" w:cs="Times New Roman"/>
                <w:kern w:val="36"/>
                <w:sz w:val="24"/>
                <w:szCs w:val="24"/>
              </w:rPr>
              <w:t>pilot must be supervised by the PI or a CI with marine mammal experience.</w:t>
            </w:r>
          </w:p>
        </w:tc>
      </w:tr>
      <w:tr w:rsidR="004E603C" w:rsidRPr="004E4BCF" w14:paraId="66C3E0A2" w14:textId="77777777" w:rsidTr="00304C2F">
        <w:trPr>
          <w:trHeight w:val="530"/>
        </w:trPr>
        <w:tc>
          <w:tcPr>
            <w:tcW w:w="9265" w:type="dxa"/>
            <w:gridSpan w:val="2"/>
            <w:vAlign w:val="center"/>
          </w:tcPr>
          <w:p w14:paraId="1A4BBDFA" w14:textId="77777777" w:rsidR="004E603C" w:rsidRPr="004E4BCF" w:rsidRDefault="004E603C" w:rsidP="00304C2F">
            <w:pPr>
              <w:rPr>
                <w:b/>
                <w:kern w:val="36"/>
              </w:rPr>
            </w:pPr>
            <w:r>
              <w:rPr>
                <w:kern w:val="36"/>
              </w:rPr>
              <w:t xml:space="preserve">Note:  </w:t>
            </w:r>
            <w:r w:rsidRPr="00A87AEB">
              <w:rPr>
                <w:kern w:val="36"/>
              </w:rPr>
              <w:t xml:space="preserve">Other </w:t>
            </w:r>
            <w:r>
              <w:rPr>
                <w:kern w:val="36"/>
              </w:rPr>
              <w:t xml:space="preserve">personnel who are not FAA-certified </w:t>
            </w:r>
            <w:r w:rsidRPr="00A87AEB">
              <w:rPr>
                <w:kern w:val="36"/>
              </w:rPr>
              <w:t xml:space="preserve">may manually operate the UAS </w:t>
            </w:r>
            <w:r>
              <w:rPr>
                <w:kern w:val="36"/>
              </w:rPr>
              <w:t>(</w:t>
            </w:r>
            <w:r w:rsidRPr="00111302">
              <w:rPr>
                <w:kern w:val="36"/>
              </w:rPr>
              <w:t>e.g.,</w:t>
            </w:r>
            <w:r>
              <w:rPr>
                <w:kern w:val="36"/>
              </w:rPr>
              <w:t xml:space="preserve"> for training purposes) </w:t>
            </w:r>
            <w:r w:rsidRPr="00A87AEB">
              <w:rPr>
                <w:kern w:val="36"/>
              </w:rPr>
              <w:t xml:space="preserve">provided </w:t>
            </w:r>
            <w:r>
              <w:rPr>
                <w:kern w:val="36"/>
              </w:rPr>
              <w:t xml:space="preserve">the </w:t>
            </w:r>
            <w:r w:rsidRPr="00A87AEB">
              <w:rPr>
                <w:kern w:val="36"/>
              </w:rPr>
              <w:t xml:space="preserve">FAA certified pilot </w:t>
            </w:r>
            <w:r>
              <w:rPr>
                <w:kern w:val="36"/>
              </w:rPr>
              <w:t xml:space="preserve">designated on the permit </w:t>
            </w:r>
            <w:r w:rsidRPr="00A87AEB">
              <w:rPr>
                <w:kern w:val="36"/>
              </w:rPr>
              <w:t>directly oversees the UAS operation.</w:t>
            </w:r>
          </w:p>
        </w:tc>
      </w:tr>
    </w:tbl>
    <w:p w14:paraId="7B7A0CF8" w14:textId="762D325E" w:rsidR="006E7F88" w:rsidRDefault="00876D0B" w:rsidP="00641150">
      <w:pPr>
        <w:spacing w:after="200" w:line="288" w:lineRule="auto"/>
        <w:rPr>
          <w:rFonts w:ascii="Cambria" w:eastAsia="Cambria" w:hAnsi="Cambria" w:cs="Cambria"/>
          <w:b/>
          <w:color w:val="0070C0"/>
        </w:rPr>
      </w:pPr>
      <w:bookmarkStart w:id="25" w:name="Qualifications_Experience"/>
      <w:bookmarkEnd w:id="25"/>
      <w:r>
        <w:rPr>
          <w:rFonts w:ascii="Cambria" w:eastAsia="Cambria" w:hAnsi="Cambria" w:cs="Cambria"/>
          <w:b/>
          <w:color w:val="0070C0"/>
        </w:rPr>
        <w:lastRenderedPageBreak/>
        <w:t>Qualifications and Experience</w:t>
      </w:r>
    </w:p>
    <w:p w14:paraId="09B19986" w14:textId="232994F8" w:rsidR="009F2C6E" w:rsidRDefault="007C6DBD" w:rsidP="00EA6EA9">
      <w:pPr>
        <w:spacing w:line="276" w:lineRule="auto"/>
        <w:rPr>
          <w:rFonts w:ascii="Cambria" w:eastAsia="Cambria" w:hAnsi="Cambria" w:cs="Cambria"/>
        </w:rPr>
      </w:pPr>
      <w:r w:rsidRPr="005B5B41">
        <w:rPr>
          <w:rFonts w:ascii="Cambria" w:eastAsia="Cambria" w:hAnsi="Cambria" w:cs="Cambria"/>
          <w:b/>
        </w:rPr>
        <w:t xml:space="preserve">The PI and each </w:t>
      </w:r>
      <w:r w:rsidRPr="00E64119">
        <w:rPr>
          <w:rFonts w:ascii="Cambria" w:eastAsia="Cambria" w:hAnsi="Cambria" w:cs="Cambria"/>
          <w:b/>
        </w:rPr>
        <w:t>CI</w:t>
      </w:r>
      <w:r w:rsidR="007D605B" w:rsidRPr="00E64119">
        <w:rPr>
          <w:rFonts w:ascii="Cambria" w:eastAsia="Cambria" w:hAnsi="Cambria" w:cs="Cambria"/>
          <w:b/>
        </w:rPr>
        <w:t xml:space="preserve"> must </w:t>
      </w:r>
      <w:r w:rsidR="00E64119" w:rsidRPr="00E64119">
        <w:rPr>
          <w:rFonts w:ascii="Cambria" w:eastAsia="Cambria" w:hAnsi="Cambria" w:cs="Cambria"/>
          <w:b/>
        </w:rPr>
        <w:t xml:space="preserve">complete </w:t>
      </w:r>
      <w:r w:rsidR="00876D0B" w:rsidRPr="005B5B41">
        <w:rPr>
          <w:rFonts w:ascii="Cambria" w:eastAsia="Cambria" w:hAnsi="Cambria" w:cs="Cambria"/>
          <w:b/>
        </w:rPr>
        <w:t>a Q</w:t>
      </w:r>
      <w:r w:rsidR="00761791" w:rsidRPr="005B5B41">
        <w:rPr>
          <w:rFonts w:ascii="Cambria" w:eastAsia="Cambria" w:hAnsi="Cambria" w:cs="Cambria"/>
          <w:b/>
        </w:rPr>
        <w:t>ualifications Form (QF)</w:t>
      </w:r>
      <w:r w:rsidR="00876D0B" w:rsidRPr="005B5B41">
        <w:rPr>
          <w:rFonts w:ascii="Cambria" w:eastAsia="Cambria" w:hAnsi="Cambria" w:cs="Cambria"/>
          <w:b/>
        </w:rPr>
        <w:t>.</w:t>
      </w:r>
      <w:r w:rsidR="00876D0B">
        <w:rPr>
          <w:rFonts w:ascii="Cambria" w:eastAsia="Cambria" w:hAnsi="Cambria" w:cs="Cambria"/>
        </w:rPr>
        <w:t xml:space="preserve">  Previously we accepted CVs, resumes, and biosketches, but often these did not include sufficient information about the person’s field experience</w:t>
      </w:r>
      <w:r w:rsidR="008E619E">
        <w:rPr>
          <w:rFonts w:ascii="Cambria" w:eastAsia="Cambria" w:hAnsi="Cambria" w:cs="Cambria"/>
        </w:rPr>
        <w:t xml:space="preserve"> to demonstrate they were qualified in the proposed take </w:t>
      </w:r>
      <w:r w:rsidR="008E619E" w:rsidRPr="00EE306C">
        <w:rPr>
          <w:rFonts w:ascii="Cambria" w:eastAsia="Cambria" w:hAnsi="Cambria" w:cs="Cambria"/>
        </w:rPr>
        <w:t>activities</w:t>
      </w:r>
      <w:r w:rsidR="00876D0B" w:rsidRPr="00EE306C">
        <w:rPr>
          <w:rFonts w:ascii="Cambria" w:eastAsia="Cambria" w:hAnsi="Cambria" w:cs="Cambria"/>
        </w:rPr>
        <w:t xml:space="preserve">.  </w:t>
      </w:r>
      <w:r w:rsidR="006D7E2D" w:rsidRPr="00EE306C">
        <w:rPr>
          <w:rFonts w:ascii="Cambria" w:eastAsia="Cambria" w:hAnsi="Cambria" w:cs="Cambria"/>
        </w:rPr>
        <w:t xml:space="preserve">You can download a blank QF from the Contacts page in APPS or from </w:t>
      </w:r>
      <w:r w:rsidR="009A2B35" w:rsidRPr="00EE306C">
        <w:rPr>
          <w:rFonts w:ascii="Cambria" w:eastAsia="Cambria" w:hAnsi="Cambria" w:cs="Cambria"/>
        </w:rPr>
        <w:t>any of our permitting web pages.</w:t>
      </w:r>
    </w:p>
    <w:p w14:paraId="00446665" w14:textId="77777777" w:rsidR="009F2C6E" w:rsidRDefault="009F2C6E" w:rsidP="00EA6EA9">
      <w:pPr>
        <w:spacing w:line="276" w:lineRule="auto"/>
        <w:rPr>
          <w:rFonts w:ascii="Cambria" w:eastAsia="Cambria" w:hAnsi="Cambria" w:cs="Cambria"/>
        </w:rPr>
      </w:pPr>
    </w:p>
    <w:p w14:paraId="145089AC" w14:textId="7AAFA41E" w:rsidR="006E7F88" w:rsidRDefault="00876D0B" w:rsidP="00EA6EA9">
      <w:pPr>
        <w:spacing w:line="276" w:lineRule="auto"/>
        <w:rPr>
          <w:rFonts w:ascii="Cambria" w:eastAsia="Cambria" w:hAnsi="Cambria" w:cs="Cambria"/>
        </w:rPr>
      </w:pPr>
      <w:r>
        <w:rPr>
          <w:rFonts w:ascii="Cambria" w:eastAsia="Cambria" w:hAnsi="Cambria" w:cs="Cambria"/>
        </w:rPr>
        <w:t xml:space="preserve">Once </w:t>
      </w:r>
      <w:r w:rsidR="00777168">
        <w:rPr>
          <w:rFonts w:ascii="Cambria" w:eastAsia="Cambria" w:hAnsi="Cambria" w:cs="Cambria"/>
        </w:rPr>
        <w:t>you fill</w:t>
      </w:r>
      <w:r>
        <w:rPr>
          <w:rFonts w:ascii="Cambria" w:eastAsia="Cambria" w:hAnsi="Cambria" w:cs="Cambria"/>
        </w:rPr>
        <w:t xml:space="preserve"> out a QF and attach it to </w:t>
      </w:r>
      <w:r w:rsidR="00777168">
        <w:rPr>
          <w:rFonts w:ascii="Cambria" w:eastAsia="Cambria" w:hAnsi="Cambria" w:cs="Cambria"/>
        </w:rPr>
        <w:t>your</w:t>
      </w:r>
      <w:r w:rsidR="006D3238">
        <w:rPr>
          <w:rFonts w:ascii="Cambria" w:eastAsia="Cambria" w:hAnsi="Cambria" w:cs="Cambria"/>
        </w:rPr>
        <w:t xml:space="preserve"> </w:t>
      </w:r>
      <w:r>
        <w:rPr>
          <w:rFonts w:ascii="Cambria" w:eastAsia="Cambria" w:hAnsi="Cambria" w:cs="Cambria"/>
        </w:rPr>
        <w:t>profile in APPS</w:t>
      </w:r>
      <w:r w:rsidR="00351E7A">
        <w:rPr>
          <w:rFonts w:ascii="Cambria" w:eastAsia="Cambria" w:hAnsi="Cambria" w:cs="Cambria"/>
        </w:rPr>
        <w:t>,</w:t>
      </w:r>
      <w:r w:rsidR="00777168">
        <w:rPr>
          <w:rFonts w:ascii="Cambria" w:eastAsia="Cambria" w:hAnsi="Cambria" w:cs="Cambria"/>
        </w:rPr>
        <w:t xml:space="preserve"> </w:t>
      </w:r>
      <w:r w:rsidR="00777168" w:rsidRPr="00641150">
        <w:rPr>
          <w:rFonts w:ascii="Cambria" w:eastAsia="Cambria" w:hAnsi="Cambria" w:cs="Cambria"/>
        </w:rPr>
        <w:t>you</w:t>
      </w:r>
      <w:r w:rsidR="006D3238" w:rsidRPr="00641150">
        <w:rPr>
          <w:rFonts w:ascii="Cambria" w:eastAsia="Cambria" w:hAnsi="Cambria" w:cs="Cambria"/>
        </w:rPr>
        <w:t xml:space="preserve"> </w:t>
      </w:r>
      <w:r w:rsidRPr="00641150">
        <w:rPr>
          <w:rFonts w:ascii="Cambria" w:eastAsia="Cambria" w:hAnsi="Cambria" w:cs="Cambria"/>
        </w:rPr>
        <w:t xml:space="preserve">won’t </w:t>
      </w:r>
      <w:r w:rsidR="00164A77" w:rsidRPr="00641150">
        <w:rPr>
          <w:rFonts w:ascii="Cambria" w:eastAsia="Cambria" w:hAnsi="Cambria" w:cs="Cambria"/>
        </w:rPr>
        <w:t xml:space="preserve">need </w:t>
      </w:r>
      <w:r w:rsidRPr="00641150">
        <w:rPr>
          <w:rFonts w:ascii="Cambria" w:eastAsia="Cambria" w:hAnsi="Cambria" w:cs="Cambria"/>
        </w:rPr>
        <w:t xml:space="preserve">to </w:t>
      </w:r>
      <w:r w:rsidR="00164A77" w:rsidRPr="00641150">
        <w:rPr>
          <w:rFonts w:ascii="Cambria" w:eastAsia="Cambria" w:hAnsi="Cambria" w:cs="Cambria"/>
        </w:rPr>
        <w:t>upload a new QF unless you acquire new skills, your level of experience changes, or 10 years has passed.</w:t>
      </w:r>
      <w:r>
        <w:rPr>
          <w:rFonts w:ascii="Cambria" w:eastAsia="Cambria" w:hAnsi="Cambria" w:cs="Cambria"/>
        </w:rPr>
        <w:t xml:space="preserve"> </w:t>
      </w:r>
      <w:r w:rsidR="007C6DBD">
        <w:rPr>
          <w:rFonts w:ascii="Cambria" w:eastAsia="Cambria" w:hAnsi="Cambria" w:cs="Cambria"/>
        </w:rPr>
        <w:t xml:space="preserve"> Each contact should only have </w:t>
      </w:r>
      <w:r w:rsidR="007C6DBD" w:rsidRPr="00FD2301">
        <w:rPr>
          <w:rFonts w:ascii="Cambria" w:eastAsia="Cambria" w:hAnsi="Cambria" w:cs="Cambria"/>
          <w:b/>
        </w:rPr>
        <w:t>1</w:t>
      </w:r>
      <w:r w:rsidR="007C6DBD" w:rsidRPr="000A28DD">
        <w:rPr>
          <w:rFonts w:ascii="Cambria" w:eastAsia="Cambria" w:hAnsi="Cambria" w:cs="Cambria"/>
          <w:b/>
        </w:rPr>
        <w:t xml:space="preserve"> QF file</w:t>
      </w:r>
      <w:r w:rsidR="007C6DBD">
        <w:rPr>
          <w:rFonts w:ascii="Cambria" w:eastAsia="Cambria" w:hAnsi="Cambria" w:cs="Cambria"/>
        </w:rPr>
        <w:t xml:space="preserve"> in their profile</w:t>
      </w:r>
      <w:r w:rsidR="00777168">
        <w:rPr>
          <w:rFonts w:ascii="Cambria" w:eastAsia="Cambria" w:hAnsi="Cambria" w:cs="Cambria"/>
        </w:rPr>
        <w:t xml:space="preserve">; it will apply to </w:t>
      </w:r>
      <w:r w:rsidR="005B5B41">
        <w:rPr>
          <w:rFonts w:ascii="Cambria" w:eastAsia="Cambria" w:hAnsi="Cambria" w:cs="Cambria"/>
        </w:rPr>
        <w:t>all permits they are affiliated with.  T</w:t>
      </w:r>
      <w:r w:rsidR="007C6DBD">
        <w:rPr>
          <w:rFonts w:ascii="Cambria" w:eastAsia="Cambria" w:hAnsi="Cambria" w:cs="Cambria"/>
        </w:rPr>
        <w:t xml:space="preserve">hey may </w:t>
      </w:r>
      <w:r w:rsidR="007C6DBD" w:rsidRPr="00BA7B61">
        <w:rPr>
          <w:rFonts w:ascii="Cambria" w:eastAsia="Cambria" w:hAnsi="Cambria" w:cs="Cambria"/>
          <w:b/>
        </w:rPr>
        <w:t>replace</w:t>
      </w:r>
      <w:r w:rsidR="007C6DBD" w:rsidRPr="00BA7B61">
        <w:rPr>
          <w:rFonts w:ascii="Cambria" w:eastAsia="Cambria" w:hAnsi="Cambria" w:cs="Cambria"/>
        </w:rPr>
        <w:t xml:space="preserve"> </w:t>
      </w:r>
      <w:r w:rsidR="007C6DBD">
        <w:rPr>
          <w:rFonts w:ascii="Cambria" w:eastAsia="Cambria" w:hAnsi="Cambria" w:cs="Cambria"/>
        </w:rPr>
        <w:t xml:space="preserve">the </w:t>
      </w:r>
      <w:r w:rsidR="00FD2301">
        <w:rPr>
          <w:rFonts w:ascii="Cambria" w:eastAsia="Cambria" w:hAnsi="Cambria" w:cs="Cambria"/>
        </w:rPr>
        <w:t>QF</w:t>
      </w:r>
      <w:r w:rsidR="007C6DBD">
        <w:rPr>
          <w:rFonts w:ascii="Cambria" w:eastAsia="Cambria" w:hAnsi="Cambria" w:cs="Cambria"/>
        </w:rPr>
        <w:t xml:space="preserve"> with an updated version as they gain new experience.</w:t>
      </w:r>
    </w:p>
    <w:p w14:paraId="70BE3D75" w14:textId="77777777" w:rsidR="006E7F88" w:rsidRDefault="006E7F88" w:rsidP="00EA6EA9">
      <w:pPr>
        <w:spacing w:line="276" w:lineRule="auto"/>
        <w:rPr>
          <w:rFonts w:ascii="Cambria" w:eastAsia="Cambria" w:hAnsi="Cambria" w:cs="Cambria"/>
        </w:rPr>
      </w:pPr>
    </w:p>
    <w:p w14:paraId="61B332F9" w14:textId="283FA207" w:rsidR="00765015" w:rsidRDefault="00620D0F" w:rsidP="00EA6EA9">
      <w:pPr>
        <w:spacing w:line="276" w:lineRule="auto"/>
        <w:rPr>
          <w:rFonts w:ascii="Cambria" w:eastAsia="Cambria" w:hAnsi="Cambria" w:cs="Cambria"/>
        </w:rPr>
      </w:pPr>
      <w:r w:rsidRPr="00E64119">
        <w:rPr>
          <w:rFonts w:ascii="Cambria" w:eastAsia="Cambria" w:hAnsi="Cambria" w:cs="Cambria"/>
          <w:b/>
          <w:bCs/>
        </w:rPr>
        <w:t>P</w:t>
      </w:r>
      <w:r w:rsidR="00876D0B" w:rsidRPr="00E64119">
        <w:rPr>
          <w:rFonts w:ascii="Cambria" w:eastAsia="Cambria" w:hAnsi="Cambria" w:cs="Cambria"/>
          <w:b/>
          <w:bCs/>
        </w:rPr>
        <w:t xml:space="preserve">ersons authorized as the PI or CIs </w:t>
      </w:r>
      <w:r w:rsidR="007D605B" w:rsidRPr="00E64119">
        <w:rPr>
          <w:rFonts w:ascii="Cambria" w:eastAsia="Cambria" w:hAnsi="Cambria" w:cs="Cambria"/>
          <w:b/>
          <w:bCs/>
        </w:rPr>
        <w:t xml:space="preserve">must </w:t>
      </w:r>
      <w:r w:rsidR="00777168">
        <w:rPr>
          <w:rFonts w:ascii="Cambria" w:eastAsia="Cambria" w:hAnsi="Cambria" w:cs="Cambria"/>
          <w:b/>
          <w:bCs/>
        </w:rPr>
        <w:t>have qualifications</w:t>
      </w:r>
      <w:r w:rsidR="00876D0B" w:rsidRPr="00E64119">
        <w:rPr>
          <w:rFonts w:ascii="Cambria" w:eastAsia="Cambria" w:hAnsi="Cambria" w:cs="Cambria"/>
          <w:b/>
          <w:bCs/>
        </w:rPr>
        <w:t xml:space="preserve"> corresponding to their duties</w:t>
      </w:r>
      <w:r w:rsidR="00876D0B" w:rsidRPr="00E64119">
        <w:rPr>
          <w:rFonts w:ascii="Cambria" w:eastAsia="Cambria" w:hAnsi="Cambria" w:cs="Cambria"/>
        </w:rPr>
        <w:t>.</w:t>
      </w:r>
      <w:r w:rsidR="00876D0B">
        <w:rPr>
          <w:rFonts w:ascii="Cambria" w:eastAsia="Cambria" w:hAnsi="Cambria" w:cs="Cambria"/>
        </w:rPr>
        <w:t xml:space="preserve">  </w:t>
      </w:r>
      <w:r w:rsidR="00765015" w:rsidRPr="00765015">
        <w:rPr>
          <w:rFonts w:ascii="Cambria" w:eastAsia="Cambria" w:hAnsi="Cambria" w:cs="Cambria"/>
        </w:rPr>
        <w:t xml:space="preserve">Note, if </w:t>
      </w:r>
      <w:r w:rsidR="00765015">
        <w:rPr>
          <w:rFonts w:ascii="Cambria" w:eastAsia="Cambria" w:hAnsi="Cambria" w:cs="Cambria"/>
        </w:rPr>
        <w:t xml:space="preserve">the </w:t>
      </w:r>
      <w:r w:rsidR="00765015" w:rsidRPr="00765015">
        <w:rPr>
          <w:rFonts w:ascii="Cambria" w:eastAsia="Cambria" w:hAnsi="Cambria" w:cs="Cambria"/>
        </w:rPr>
        <w:t>P</w:t>
      </w:r>
      <w:r w:rsidR="00765015">
        <w:rPr>
          <w:rFonts w:ascii="Cambria" w:eastAsia="Cambria" w:hAnsi="Cambria" w:cs="Cambria"/>
        </w:rPr>
        <w:t>I</w:t>
      </w:r>
      <w:r w:rsidR="00765015" w:rsidRPr="00765015">
        <w:rPr>
          <w:rFonts w:ascii="Cambria" w:eastAsia="Cambria" w:hAnsi="Cambria" w:cs="Cambria"/>
        </w:rPr>
        <w:t xml:space="preserve"> or </w:t>
      </w:r>
      <w:r w:rsidR="00765015">
        <w:rPr>
          <w:rFonts w:ascii="Cambria" w:eastAsia="Cambria" w:hAnsi="Cambria" w:cs="Cambria"/>
        </w:rPr>
        <w:t xml:space="preserve">a </w:t>
      </w:r>
      <w:r w:rsidR="00765015" w:rsidRPr="00765015">
        <w:rPr>
          <w:rFonts w:ascii="Cambria" w:eastAsia="Cambria" w:hAnsi="Cambria" w:cs="Cambria"/>
        </w:rPr>
        <w:t>CI will be</w:t>
      </w:r>
      <w:r w:rsidR="00765015">
        <w:rPr>
          <w:rFonts w:ascii="Cambria" w:eastAsia="Cambria" w:hAnsi="Cambria" w:cs="Cambria"/>
        </w:rPr>
        <w:t xml:space="preserve"> supervising</w:t>
      </w:r>
      <w:r w:rsidR="00765015" w:rsidRPr="00765015">
        <w:rPr>
          <w:rFonts w:ascii="Cambria" w:eastAsia="Cambria" w:hAnsi="Cambria" w:cs="Cambria"/>
        </w:rPr>
        <w:t xml:space="preserve"> </w:t>
      </w:r>
      <w:r w:rsidR="00765015">
        <w:rPr>
          <w:rFonts w:ascii="Cambria" w:eastAsia="Cambria" w:hAnsi="Cambria" w:cs="Cambria"/>
        </w:rPr>
        <w:t>but not performing specific procedures,</w:t>
      </w:r>
      <w:r w:rsidR="00765015" w:rsidRPr="00765015">
        <w:rPr>
          <w:rFonts w:ascii="Cambria" w:eastAsia="Cambria" w:hAnsi="Cambria" w:cs="Cambria"/>
        </w:rPr>
        <w:t xml:space="preserve"> </w:t>
      </w:r>
      <w:r w:rsidR="00FD2301">
        <w:rPr>
          <w:rFonts w:ascii="Cambria" w:eastAsia="Cambria" w:hAnsi="Cambria" w:cs="Cambria"/>
        </w:rPr>
        <w:t xml:space="preserve">they </w:t>
      </w:r>
      <w:r w:rsidR="00765015" w:rsidRPr="00765015">
        <w:rPr>
          <w:rFonts w:ascii="Cambria" w:eastAsia="Cambria" w:hAnsi="Cambria" w:cs="Cambria"/>
        </w:rPr>
        <w:t xml:space="preserve">must </w:t>
      </w:r>
      <w:r w:rsidR="003F03CF">
        <w:rPr>
          <w:rFonts w:ascii="Cambria" w:eastAsia="Cambria" w:hAnsi="Cambria" w:cs="Cambria"/>
        </w:rPr>
        <w:t>demonstrate</w:t>
      </w:r>
      <w:r w:rsidR="00765015" w:rsidRPr="00765015">
        <w:rPr>
          <w:rFonts w:ascii="Cambria" w:eastAsia="Cambria" w:hAnsi="Cambria" w:cs="Cambria"/>
        </w:rPr>
        <w:t xml:space="preserve"> sufficient </w:t>
      </w:r>
      <w:r w:rsidR="00765015">
        <w:rPr>
          <w:rFonts w:ascii="Cambria" w:eastAsia="Cambria" w:hAnsi="Cambria" w:cs="Cambria"/>
        </w:rPr>
        <w:t>c</w:t>
      </w:r>
      <w:r w:rsidR="00966FBD">
        <w:rPr>
          <w:rFonts w:ascii="Cambria" w:eastAsia="Cambria" w:hAnsi="Cambria" w:cs="Cambria"/>
        </w:rPr>
        <w:t>umulative</w:t>
      </w:r>
      <w:r w:rsidR="00765015">
        <w:rPr>
          <w:rFonts w:ascii="Cambria" w:eastAsia="Cambria" w:hAnsi="Cambria" w:cs="Cambria"/>
        </w:rPr>
        <w:t xml:space="preserve"> </w:t>
      </w:r>
      <w:r w:rsidR="00765015" w:rsidRPr="00765015">
        <w:rPr>
          <w:rFonts w:ascii="Cambria" w:eastAsia="Cambria" w:hAnsi="Cambria" w:cs="Cambria"/>
        </w:rPr>
        <w:t xml:space="preserve">experience to oversee </w:t>
      </w:r>
      <w:r w:rsidR="00765015">
        <w:rPr>
          <w:rFonts w:ascii="Cambria" w:eastAsia="Cambria" w:hAnsi="Cambria" w:cs="Cambria"/>
        </w:rPr>
        <w:t>the project</w:t>
      </w:r>
      <w:r w:rsidR="00966FBD">
        <w:rPr>
          <w:rFonts w:ascii="Cambria" w:eastAsia="Cambria" w:hAnsi="Cambria" w:cs="Cambria"/>
        </w:rPr>
        <w:t>,</w:t>
      </w:r>
      <w:r w:rsidR="00765015">
        <w:rPr>
          <w:rFonts w:ascii="Cambria" w:eastAsia="Cambria" w:hAnsi="Cambria" w:cs="Cambria"/>
        </w:rPr>
        <w:t xml:space="preserve"> </w:t>
      </w:r>
      <w:r w:rsidR="00765015" w:rsidRPr="00765015">
        <w:rPr>
          <w:rFonts w:ascii="Cambria" w:eastAsia="Cambria" w:hAnsi="Cambria" w:cs="Cambria"/>
        </w:rPr>
        <w:t>personnel (</w:t>
      </w:r>
      <w:r w:rsidR="00765015" w:rsidRPr="00111302">
        <w:rPr>
          <w:rFonts w:ascii="Cambria" w:eastAsia="Cambria" w:hAnsi="Cambria" w:cs="Cambria"/>
        </w:rPr>
        <w:t>e.g.,</w:t>
      </w:r>
      <w:r w:rsidR="00765015" w:rsidRPr="00765015">
        <w:rPr>
          <w:rFonts w:ascii="Cambria" w:eastAsia="Cambria" w:hAnsi="Cambria" w:cs="Cambria"/>
        </w:rPr>
        <w:t xml:space="preserve"> other CIs, research assistants, veterinarians), and procedures.</w:t>
      </w:r>
    </w:p>
    <w:p w14:paraId="585887EB" w14:textId="48FDFAEB" w:rsidR="00765015" w:rsidRDefault="00765015" w:rsidP="00EA6EA9">
      <w:pPr>
        <w:spacing w:line="276" w:lineRule="auto"/>
        <w:rPr>
          <w:rFonts w:ascii="Cambria" w:eastAsia="Cambria" w:hAnsi="Cambria" w:cs="Cambria"/>
        </w:rPr>
      </w:pPr>
    </w:p>
    <w:p w14:paraId="447544D3" w14:textId="35ED5515" w:rsidR="00765015" w:rsidRDefault="00765015" w:rsidP="00EA6EA9">
      <w:pPr>
        <w:spacing w:line="276" w:lineRule="auto"/>
        <w:rPr>
          <w:rFonts w:ascii="Cambria" w:eastAsia="Cambria" w:hAnsi="Cambria" w:cs="Cambria"/>
        </w:rPr>
      </w:pPr>
      <w:r>
        <w:rPr>
          <w:rFonts w:ascii="Cambria" w:eastAsia="Cambria" w:hAnsi="Cambria" w:cs="Cambria"/>
        </w:rPr>
        <w:t>If you do not provide sufficient information, we will not authorize the person(s).</w:t>
      </w:r>
    </w:p>
    <w:p w14:paraId="528FDD11" w14:textId="77777777" w:rsidR="00765015" w:rsidRDefault="00765015" w:rsidP="00EA6EA9">
      <w:pPr>
        <w:spacing w:line="276" w:lineRule="auto"/>
        <w:rPr>
          <w:rFonts w:ascii="Cambria" w:eastAsia="Cambria" w:hAnsi="Cambria" w:cs="Cambria"/>
        </w:rPr>
      </w:pPr>
    </w:p>
    <w:p w14:paraId="4D48B7A0" w14:textId="0C3280F0" w:rsidR="006E7F88" w:rsidRDefault="003D7950" w:rsidP="00EA6EA9">
      <w:pPr>
        <w:spacing w:line="276" w:lineRule="auto"/>
        <w:rPr>
          <w:rFonts w:ascii="Cambria" w:eastAsia="Cambria" w:hAnsi="Cambria" w:cs="Cambria"/>
        </w:rPr>
      </w:pPr>
      <w:r>
        <w:rPr>
          <w:rFonts w:ascii="Cambria" w:eastAsia="Cambria" w:hAnsi="Cambria" w:cs="Cambria"/>
        </w:rPr>
        <w:t xml:space="preserve">In addition, </w:t>
      </w:r>
      <w:r w:rsidRPr="005B5B41">
        <w:rPr>
          <w:rFonts w:ascii="Cambria" w:eastAsia="Cambria" w:hAnsi="Cambria" w:cs="Cambria"/>
          <w:b/>
        </w:rPr>
        <w:t>you must submit a table (</w:t>
      </w:r>
      <w:r w:rsidRPr="007C76E2">
        <w:rPr>
          <w:rFonts w:ascii="Cambria" w:eastAsia="Cambria" w:hAnsi="Cambria" w:cs="Cambria"/>
          <w:b/>
        </w:rPr>
        <w:t xml:space="preserve">see Table </w:t>
      </w:r>
      <w:r w:rsidR="00BD7E41" w:rsidRPr="007C76E2">
        <w:rPr>
          <w:rFonts w:ascii="Cambria" w:eastAsia="Cambria" w:hAnsi="Cambria" w:cs="Cambria"/>
          <w:b/>
        </w:rPr>
        <w:t>3</w:t>
      </w:r>
      <w:r w:rsidRPr="007C76E2">
        <w:rPr>
          <w:rFonts w:ascii="Cambria" w:eastAsia="Cambria" w:hAnsi="Cambria" w:cs="Cambria"/>
          <w:b/>
        </w:rPr>
        <w:t>) defining</w:t>
      </w:r>
      <w:r w:rsidRPr="005B5B41">
        <w:rPr>
          <w:rFonts w:ascii="Cambria" w:eastAsia="Cambria" w:hAnsi="Cambria" w:cs="Cambria"/>
          <w:b/>
        </w:rPr>
        <w:t xml:space="preserve"> the </w:t>
      </w:r>
      <w:r w:rsidR="003F03CF" w:rsidRPr="005B5B41">
        <w:rPr>
          <w:rFonts w:ascii="Cambria" w:eastAsia="Cambria" w:hAnsi="Cambria" w:cs="Cambria"/>
          <w:b/>
        </w:rPr>
        <w:t xml:space="preserve">PI and CI </w:t>
      </w:r>
      <w:r w:rsidRPr="005B5B41">
        <w:rPr>
          <w:rFonts w:ascii="Cambria" w:eastAsia="Cambria" w:hAnsi="Cambria" w:cs="Cambria"/>
          <w:b/>
        </w:rPr>
        <w:t>roles</w:t>
      </w:r>
      <w:r>
        <w:rPr>
          <w:rFonts w:ascii="Cambria" w:eastAsia="Cambria" w:hAnsi="Cambria" w:cs="Cambria"/>
        </w:rPr>
        <w:t xml:space="preserve"> and activities </w:t>
      </w:r>
      <w:r w:rsidR="00213B3E">
        <w:rPr>
          <w:rFonts w:ascii="Cambria" w:eastAsia="Cambria" w:hAnsi="Cambria" w:cs="Cambria"/>
        </w:rPr>
        <w:t>(i.e., supervising or conducting specific procedures)</w:t>
      </w:r>
      <w:r>
        <w:rPr>
          <w:rFonts w:ascii="Cambria" w:eastAsia="Cambria" w:hAnsi="Cambria" w:cs="Cambria"/>
        </w:rPr>
        <w:t>.</w:t>
      </w:r>
      <w:r w:rsidR="00876D0B">
        <w:rPr>
          <w:rFonts w:ascii="Cambria" w:eastAsia="Cambria" w:hAnsi="Cambria" w:cs="Cambria"/>
        </w:rPr>
        <w:t xml:space="preserve"> </w:t>
      </w:r>
      <w:r w:rsidR="00FD2301">
        <w:rPr>
          <w:rFonts w:ascii="Cambria" w:eastAsia="Cambria" w:hAnsi="Cambria" w:cs="Cambria"/>
        </w:rPr>
        <w:t xml:space="preserve"> Attach this table as </w:t>
      </w:r>
      <w:r w:rsidR="00FD2301" w:rsidRPr="00233AAA">
        <w:rPr>
          <w:rFonts w:ascii="Cambria" w:eastAsia="Cambria" w:hAnsi="Cambria" w:cs="Cambria"/>
        </w:rPr>
        <w:t>Supplemental Information</w:t>
      </w:r>
      <w:r w:rsidR="00FD2301">
        <w:rPr>
          <w:rFonts w:ascii="Cambria" w:eastAsia="Cambria" w:hAnsi="Cambria" w:cs="Cambria"/>
        </w:rPr>
        <w:t>.</w:t>
      </w:r>
    </w:p>
    <w:p w14:paraId="79B9545B" w14:textId="7C11F41C" w:rsidR="006E7F88" w:rsidRDefault="006E7F88" w:rsidP="00752394">
      <w:pPr>
        <w:rPr>
          <w:b/>
        </w:rPr>
      </w:pPr>
    </w:p>
    <w:p w14:paraId="20BA9B03" w14:textId="3E2D56FF" w:rsidR="003D7950" w:rsidRPr="00681BD1" w:rsidRDefault="003D7950" w:rsidP="003D7950">
      <w:pPr>
        <w:rPr>
          <w:rFonts w:asciiTheme="minorHAnsi" w:hAnsiTheme="minorHAnsi"/>
        </w:rPr>
      </w:pPr>
      <w:r>
        <w:rPr>
          <w:rFonts w:asciiTheme="minorHAnsi" w:hAnsiTheme="minorHAnsi"/>
        </w:rPr>
        <w:t xml:space="preserve">Table </w:t>
      </w:r>
      <w:r w:rsidR="00BD7E41">
        <w:rPr>
          <w:rFonts w:asciiTheme="minorHAnsi" w:hAnsiTheme="minorHAnsi"/>
        </w:rPr>
        <w:t>3</w:t>
      </w:r>
      <w:r w:rsidRPr="00681BD1">
        <w:rPr>
          <w:rFonts w:asciiTheme="minorHAnsi" w:hAnsiTheme="minorHAnsi"/>
        </w:rPr>
        <w:t>. Example Personnel Roles</w:t>
      </w:r>
    </w:p>
    <w:tbl>
      <w:tblPr>
        <w:tblStyle w:val="a1"/>
        <w:tblW w:w="8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3. Example Personnel Roles"/>
        <w:tblDescription w:val="Table of different personnel roles on permits. "/>
      </w:tblPr>
      <w:tblGrid>
        <w:gridCol w:w="2767"/>
        <w:gridCol w:w="2178"/>
        <w:gridCol w:w="3852"/>
      </w:tblGrid>
      <w:tr w:rsidR="003D7950" w14:paraId="796777FC" w14:textId="77777777" w:rsidTr="00304961">
        <w:trPr>
          <w:tblHeader/>
        </w:trPr>
        <w:tc>
          <w:tcPr>
            <w:tcW w:w="2767" w:type="dxa"/>
            <w:shd w:val="clear" w:color="auto" w:fill="D9D9D9"/>
          </w:tcPr>
          <w:p w14:paraId="31D9848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Name/Affiliation</w:t>
            </w:r>
          </w:p>
        </w:tc>
        <w:tc>
          <w:tcPr>
            <w:tcW w:w="2178" w:type="dxa"/>
            <w:shd w:val="clear" w:color="auto" w:fill="D9D9D9"/>
          </w:tcPr>
          <w:p w14:paraId="00BEF37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Role</w:t>
            </w:r>
          </w:p>
        </w:tc>
        <w:tc>
          <w:tcPr>
            <w:tcW w:w="3852" w:type="dxa"/>
            <w:shd w:val="clear" w:color="auto" w:fill="D9D9D9"/>
          </w:tcPr>
          <w:p w14:paraId="388FA2DB"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Activities</w:t>
            </w:r>
          </w:p>
        </w:tc>
      </w:tr>
      <w:tr w:rsidR="003D7950" w14:paraId="2A6998F2" w14:textId="77777777" w:rsidTr="00304961">
        <w:tc>
          <w:tcPr>
            <w:tcW w:w="2767" w:type="dxa"/>
          </w:tcPr>
          <w:p w14:paraId="1172EE58" w14:textId="77777777" w:rsidR="003D7950" w:rsidRDefault="003D7950" w:rsidP="00B540BF">
            <w:pPr>
              <w:rPr>
                <w:rFonts w:ascii="Cambria" w:eastAsia="Cambria" w:hAnsi="Cambria" w:cs="Cambria"/>
                <w:color w:val="000000"/>
              </w:rPr>
            </w:pPr>
            <w:r>
              <w:rPr>
                <w:rFonts w:ascii="Cambria" w:eastAsia="Cambria" w:hAnsi="Cambria" w:cs="Cambria"/>
                <w:color w:val="000000"/>
              </w:rPr>
              <w:t>John Smith, Ph.D., University A, City, State</w:t>
            </w:r>
          </w:p>
        </w:tc>
        <w:tc>
          <w:tcPr>
            <w:tcW w:w="2178" w:type="dxa"/>
          </w:tcPr>
          <w:p w14:paraId="012E59C0" w14:textId="0E34994B" w:rsidR="003D7950" w:rsidRDefault="003D7950" w:rsidP="003F03CF">
            <w:pPr>
              <w:rPr>
                <w:rFonts w:ascii="Cambria" w:eastAsia="Cambria" w:hAnsi="Cambria" w:cs="Cambria"/>
                <w:color w:val="000000"/>
              </w:rPr>
            </w:pPr>
            <w:r>
              <w:rPr>
                <w:rFonts w:ascii="Cambria" w:eastAsia="Cambria" w:hAnsi="Cambria" w:cs="Cambria"/>
                <w:color w:val="000000"/>
              </w:rPr>
              <w:t xml:space="preserve">Principal Investigator </w:t>
            </w:r>
          </w:p>
        </w:tc>
        <w:tc>
          <w:tcPr>
            <w:tcW w:w="3852" w:type="dxa"/>
          </w:tcPr>
          <w:p w14:paraId="6A35BB91" w14:textId="0961CA25" w:rsidR="003D7950" w:rsidRDefault="003D7950" w:rsidP="003F03CF">
            <w:pPr>
              <w:rPr>
                <w:rFonts w:ascii="Cambria" w:eastAsia="Cambria" w:hAnsi="Cambria" w:cs="Cambria"/>
                <w:color w:val="000000"/>
              </w:rPr>
            </w:pPr>
            <w:r>
              <w:rPr>
                <w:rFonts w:ascii="Cambria" w:eastAsia="Cambria" w:hAnsi="Cambria" w:cs="Cambria"/>
                <w:color w:val="000000"/>
              </w:rPr>
              <w:t>Supervise all activities under the permit; conduct all activities except anesthesia</w:t>
            </w:r>
          </w:p>
        </w:tc>
      </w:tr>
      <w:tr w:rsidR="003D7950" w14:paraId="272F5419" w14:textId="77777777" w:rsidTr="00304961">
        <w:tc>
          <w:tcPr>
            <w:tcW w:w="2767" w:type="dxa"/>
          </w:tcPr>
          <w:p w14:paraId="301D571A" w14:textId="77777777" w:rsidR="003D7950" w:rsidRDefault="003D7950" w:rsidP="00B540BF">
            <w:pPr>
              <w:rPr>
                <w:rFonts w:ascii="Cambria" w:eastAsia="Cambria" w:hAnsi="Cambria" w:cs="Cambria"/>
                <w:color w:val="000000"/>
              </w:rPr>
            </w:pPr>
            <w:r>
              <w:rPr>
                <w:rFonts w:ascii="Cambria" w:eastAsia="Cambria" w:hAnsi="Cambria" w:cs="Cambria"/>
                <w:color w:val="000000"/>
              </w:rPr>
              <w:t>Jane Smith, Institution B, City, State</w:t>
            </w:r>
          </w:p>
        </w:tc>
        <w:tc>
          <w:tcPr>
            <w:tcW w:w="2178" w:type="dxa"/>
          </w:tcPr>
          <w:p w14:paraId="70A35C74" w14:textId="3486AB2C"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w:t>
            </w:r>
          </w:p>
        </w:tc>
        <w:tc>
          <w:tcPr>
            <w:tcW w:w="3852" w:type="dxa"/>
          </w:tcPr>
          <w:p w14:paraId="461ED071" w14:textId="00429A8A" w:rsidR="003D7950" w:rsidRDefault="00213B3E" w:rsidP="00213B3E">
            <w:pPr>
              <w:rPr>
                <w:rFonts w:ascii="Cambria" w:eastAsia="Cambria" w:hAnsi="Cambria" w:cs="Cambria"/>
                <w:color w:val="000000"/>
              </w:rPr>
            </w:pPr>
            <w:r>
              <w:rPr>
                <w:rFonts w:ascii="Cambria" w:eastAsia="Cambria" w:hAnsi="Cambria" w:cs="Cambria"/>
                <w:color w:val="000000"/>
              </w:rPr>
              <w:t>Conduct a</w:t>
            </w:r>
            <w:r w:rsidR="003D7950">
              <w:rPr>
                <w:rFonts w:ascii="Cambria" w:eastAsia="Cambria" w:hAnsi="Cambria" w:cs="Cambria"/>
                <w:color w:val="000000"/>
              </w:rPr>
              <w:t xml:space="preserve">ll activities excluding UAS and anesthesia </w:t>
            </w:r>
          </w:p>
        </w:tc>
      </w:tr>
      <w:tr w:rsidR="003D7950" w14:paraId="7109C538" w14:textId="77777777" w:rsidTr="00304961">
        <w:tc>
          <w:tcPr>
            <w:tcW w:w="2767" w:type="dxa"/>
          </w:tcPr>
          <w:p w14:paraId="5DB9FCC6" w14:textId="77777777" w:rsidR="003D7950" w:rsidRDefault="003D7950" w:rsidP="00B540BF">
            <w:pPr>
              <w:rPr>
                <w:rFonts w:ascii="Cambria" w:eastAsia="Cambria" w:hAnsi="Cambria" w:cs="Cambria"/>
                <w:color w:val="000000"/>
              </w:rPr>
            </w:pPr>
            <w:r>
              <w:rPr>
                <w:rFonts w:ascii="Cambria" w:eastAsia="Cambria" w:hAnsi="Cambria" w:cs="Cambria"/>
                <w:color w:val="000000"/>
              </w:rPr>
              <w:t>Mary Smith, D.V.M., Institution B, City, State</w:t>
            </w:r>
          </w:p>
        </w:tc>
        <w:tc>
          <w:tcPr>
            <w:tcW w:w="2178" w:type="dxa"/>
          </w:tcPr>
          <w:p w14:paraId="432332E3" w14:textId="1C9BF8EF"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 and Attending Veterinarian</w:t>
            </w:r>
          </w:p>
        </w:tc>
        <w:tc>
          <w:tcPr>
            <w:tcW w:w="3852" w:type="dxa"/>
          </w:tcPr>
          <w:p w14:paraId="38640B14" w14:textId="77777777" w:rsidR="003D7950" w:rsidRDefault="003D7950" w:rsidP="00B540BF">
            <w:pPr>
              <w:rPr>
                <w:rFonts w:ascii="Cambria" w:eastAsia="Cambria" w:hAnsi="Cambria" w:cs="Cambria"/>
                <w:color w:val="000000"/>
              </w:rPr>
            </w:pPr>
            <w:r>
              <w:rPr>
                <w:rFonts w:ascii="Cambria" w:eastAsia="Cambria" w:hAnsi="Cambria" w:cs="Cambria"/>
                <w:color w:val="000000"/>
              </w:rPr>
              <w:t>Oversee and conduct anesthesia and all biological sampling during capture activities</w:t>
            </w:r>
          </w:p>
        </w:tc>
      </w:tr>
      <w:tr w:rsidR="003D7950" w14:paraId="4E696C89" w14:textId="77777777" w:rsidTr="00304961">
        <w:tc>
          <w:tcPr>
            <w:tcW w:w="2767" w:type="dxa"/>
          </w:tcPr>
          <w:p w14:paraId="1EDFF613" w14:textId="77777777" w:rsidR="003D7950" w:rsidRDefault="003D7950" w:rsidP="00B540BF">
            <w:pPr>
              <w:rPr>
                <w:rFonts w:ascii="Cambria" w:eastAsia="Cambria" w:hAnsi="Cambria" w:cs="Cambria"/>
                <w:color w:val="000000"/>
              </w:rPr>
            </w:pPr>
            <w:r>
              <w:rPr>
                <w:rFonts w:ascii="Cambria" w:eastAsia="Cambria" w:hAnsi="Cambria" w:cs="Cambria"/>
                <w:color w:val="000000"/>
              </w:rPr>
              <w:t>Jane Doe, Ph.D., Institution C, City, State</w:t>
            </w:r>
          </w:p>
        </w:tc>
        <w:tc>
          <w:tcPr>
            <w:tcW w:w="2178" w:type="dxa"/>
          </w:tcPr>
          <w:p w14:paraId="10EFECC7" w14:textId="07974B1E"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 xml:space="preserve">nvestigator </w:t>
            </w:r>
          </w:p>
        </w:tc>
        <w:tc>
          <w:tcPr>
            <w:tcW w:w="3852" w:type="dxa"/>
          </w:tcPr>
          <w:p w14:paraId="5F5B58C5" w14:textId="3515702D" w:rsidR="003D7950" w:rsidRDefault="003D7950" w:rsidP="00B05C5B">
            <w:pPr>
              <w:rPr>
                <w:rFonts w:ascii="Cambria" w:eastAsia="Cambria" w:hAnsi="Cambria" w:cs="Cambria"/>
                <w:color w:val="000000"/>
              </w:rPr>
            </w:pPr>
            <w:r>
              <w:rPr>
                <w:rFonts w:ascii="Cambria" w:eastAsia="Cambria" w:hAnsi="Cambria" w:cs="Cambria"/>
                <w:color w:val="000000"/>
              </w:rPr>
              <w:t>Conduct photo-ID</w:t>
            </w:r>
            <w:r w:rsidR="00F674D5">
              <w:rPr>
                <w:rFonts w:ascii="Cambria" w:eastAsia="Cambria" w:hAnsi="Cambria" w:cs="Cambria"/>
                <w:color w:val="000000"/>
              </w:rPr>
              <w:t xml:space="preserve"> and </w:t>
            </w:r>
            <w:r w:rsidR="00B05C5B">
              <w:rPr>
                <w:rFonts w:ascii="Cambria" w:eastAsia="Cambria" w:hAnsi="Cambria" w:cs="Cambria"/>
                <w:color w:val="000000"/>
              </w:rPr>
              <w:t xml:space="preserve">supervise </w:t>
            </w:r>
            <w:r w:rsidR="00F674D5">
              <w:rPr>
                <w:rFonts w:ascii="Cambria" w:eastAsia="Cambria" w:hAnsi="Cambria" w:cs="Cambria"/>
                <w:color w:val="000000"/>
              </w:rPr>
              <w:t>UAS pilot</w:t>
            </w:r>
          </w:p>
        </w:tc>
      </w:tr>
      <w:tr w:rsidR="003D7950" w14:paraId="34ACC0A9" w14:textId="77777777" w:rsidTr="00304961">
        <w:tc>
          <w:tcPr>
            <w:tcW w:w="2767" w:type="dxa"/>
          </w:tcPr>
          <w:p w14:paraId="3D759DFC" w14:textId="77777777" w:rsidR="003D7950" w:rsidRDefault="003D7950" w:rsidP="00B540BF">
            <w:pPr>
              <w:rPr>
                <w:rFonts w:ascii="Cambria" w:eastAsia="Cambria" w:hAnsi="Cambria" w:cs="Cambria"/>
                <w:color w:val="000000"/>
              </w:rPr>
            </w:pPr>
            <w:r>
              <w:rPr>
                <w:rFonts w:ascii="Cambria" w:eastAsia="Cambria" w:hAnsi="Cambria" w:cs="Cambria"/>
                <w:color w:val="000000"/>
              </w:rPr>
              <w:t>John Doe, Ph.D., University D, City, State</w:t>
            </w:r>
          </w:p>
        </w:tc>
        <w:tc>
          <w:tcPr>
            <w:tcW w:w="2178" w:type="dxa"/>
          </w:tcPr>
          <w:p w14:paraId="643A9AB2" w14:textId="24E14371" w:rsidR="003D7950" w:rsidRDefault="00304961" w:rsidP="00B540BF">
            <w:pPr>
              <w:rPr>
                <w:rFonts w:ascii="Cambria" w:eastAsia="Cambria" w:hAnsi="Cambria" w:cs="Cambria"/>
                <w:color w:val="000000"/>
              </w:rPr>
            </w:pPr>
            <w:r>
              <w:rPr>
                <w:rFonts w:ascii="Cambria" w:eastAsia="Cambria" w:hAnsi="Cambria" w:cs="Cambria"/>
                <w:color w:val="000000"/>
              </w:rPr>
              <w:t>Co-Investigator</w:t>
            </w:r>
          </w:p>
        </w:tc>
        <w:tc>
          <w:tcPr>
            <w:tcW w:w="3852" w:type="dxa"/>
          </w:tcPr>
          <w:p w14:paraId="374D89D0" w14:textId="77777777" w:rsidR="003D7950" w:rsidRDefault="003D7950" w:rsidP="00B540BF">
            <w:pPr>
              <w:rPr>
                <w:rFonts w:ascii="Cambria" w:eastAsia="Cambria" w:hAnsi="Cambria" w:cs="Cambria"/>
                <w:color w:val="000000"/>
              </w:rPr>
            </w:pPr>
            <w:r>
              <w:rPr>
                <w:rFonts w:ascii="Cambria" w:eastAsia="Cambria" w:hAnsi="Cambria" w:cs="Cambria"/>
                <w:color w:val="000000"/>
              </w:rPr>
              <w:t xml:space="preserve">Collect remote skin/blubber biopsy samples and create cell lines </w:t>
            </w:r>
          </w:p>
        </w:tc>
      </w:tr>
      <w:tr w:rsidR="003D7950" w14:paraId="71879FD1" w14:textId="77777777" w:rsidTr="00304961">
        <w:tc>
          <w:tcPr>
            <w:tcW w:w="2767" w:type="dxa"/>
          </w:tcPr>
          <w:p w14:paraId="6267F3E7" w14:textId="77777777" w:rsidR="003D7950" w:rsidRDefault="003D7950" w:rsidP="00B540BF">
            <w:pPr>
              <w:rPr>
                <w:rFonts w:ascii="Cambria" w:eastAsia="Cambria" w:hAnsi="Cambria" w:cs="Cambria"/>
                <w:color w:val="000000"/>
              </w:rPr>
            </w:pPr>
            <w:r>
              <w:rPr>
                <w:rFonts w:ascii="Cambria" w:eastAsia="Cambria" w:hAnsi="Cambria" w:cs="Cambria"/>
                <w:color w:val="000000"/>
              </w:rPr>
              <w:t>Bob Smith, City, State</w:t>
            </w:r>
          </w:p>
        </w:tc>
        <w:tc>
          <w:tcPr>
            <w:tcW w:w="2178" w:type="dxa"/>
          </w:tcPr>
          <w:p w14:paraId="4904BCF5" w14:textId="77777777" w:rsidR="003D7950" w:rsidRDefault="003D7950" w:rsidP="00B540BF">
            <w:pPr>
              <w:rPr>
                <w:rFonts w:ascii="Cambria" w:eastAsia="Cambria" w:hAnsi="Cambria" w:cs="Cambria"/>
                <w:color w:val="000000"/>
              </w:rPr>
            </w:pPr>
            <w:r>
              <w:rPr>
                <w:rFonts w:ascii="Cambria" w:eastAsia="Cambria" w:hAnsi="Cambria" w:cs="Cambria"/>
                <w:color w:val="000000"/>
              </w:rPr>
              <w:t>UAS pilot</w:t>
            </w:r>
          </w:p>
        </w:tc>
        <w:tc>
          <w:tcPr>
            <w:tcW w:w="3852" w:type="dxa"/>
          </w:tcPr>
          <w:p w14:paraId="55D1ED40" w14:textId="233D4CDE" w:rsidR="003D7950" w:rsidRDefault="003D7950" w:rsidP="00BD1575">
            <w:pPr>
              <w:rPr>
                <w:rFonts w:ascii="Cambria" w:eastAsia="Cambria" w:hAnsi="Cambria" w:cs="Cambria"/>
                <w:color w:val="000000"/>
              </w:rPr>
            </w:pPr>
            <w:r>
              <w:rPr>
                <w:rFonts w:ascii="Cambria" w:eastAsia="Cambria" w:hAnsi="Cambria" w:cs="Cambria"/>
                <w:color w:val="000000"/>
              </w:rPr>
              <w:t>UAS pilot</w:t>
            </w:r>
            <w:r w:rsidR="00213B3E">
              <w:rPr>
                <w:rFonts w:ascii="Cambria" w:eastAsia="Cambria" w:hAnsi="Cambria" w:cs="Cambria"/>
                <w:color w:val="000000"/>
              </w:rPr>
              <w:t xml:space="preserve"> </w:t>
            </w:r>
            <w:r w:rsidR="00BD1575">
              <w:rPr>
                <w:rFonts w:ascii="Cambria" w:eastAsia="Cambria" w:hAnsi="Cambria" w:cs="Cambria"/>
                <w:color w:val="000000"/>
              </w:rPr>
              <w:t xml:space="preserve">supervised </w:t>
            </w:r>
            <w:r w:rsidR="00213B3E">
              <w:rPr>
                <w:rFonts w:ascii="Cambria" w:eastAsia="Cambria" w:hAnsi="Cambria" w:cs="Cambria"/>
                <w:color w:val="000000"/>
              </w:rPr>
              <w:t xml:space="preserve">by </w:t>
            </w:r>
            <w:r w:rsidR="00B05C5B">
              <w:rPr>
                <w:rFonts w:ascii="Cambria" w:eastAsia="Cambria" w:hAnsi="Cambria" w:cs="Cambria"/>
                <w:color w:val="000000"/>
              </w:rPr>
              <w:t xml:space="preserve">the PI or </w:t>
            </w:r>
            <w:r w:rsidR="00213B3E">
              <w:rPr>
                <w:rFonts w:ascii="Cambria" w:eastAsia="Cambria" w:hAnsi="Cambria" w:cs="Cambria"/>
                <w:color w:val="000000"/>
              </w:rPr>
              <w:t xml:space="preserve">a </w:t>
            </w:r>
            <w:r w:rsidR="00B05C5B">
              <w:rPr>
                <w:rFonts w:ascii="Cambria" w:eastAsia="Cambria" w:hAnsi="Cambria" w:cs="Cambria"/>
                <w:color w:val="000000"/>
              </w:rPr>
              <w:t>CI</w:t>
            </w:r>
          </w:p>
        </w:tc>
      </w:tr>
    </w:tbl>
    <w:p w14:paraId="55E62217" w14:textId="77777777" w:rsidR="006E7F88" w:rsidRDefault="00876D0B" w:rsidP="00752394">
      <w:pPr>
        <w:pStyle w:val="Heading2"/>
        <w:rPr>
          <w:b/>
        </w:rPr>
      </w:pPr>
      <w:bookmarkStart w:id="26" w:name="_Toc127139697"/>
      <w:r>
        <w:lastRenderedPageBreak/>
        <w:t>Submit Application</w:t>
      </w:r>
      <w:bookmarkEnd w:id="26"/>
      <w:r>
        <w:t xml:space="preserve"> </w:t>
      </w:r>
    </w:p>
    <w:p w14:paraId="78B6B015" w14:textId="0AEAB5F3" w:rsidR="006E7F88" w:rsidRPr="007D605B" w:rsidRDefault="00876D0B" w:rsidP="00752394">
      <w:pPr>
        <w:rPr>
          <w:rFonts w:asciiTheme="minorHAnsi" w:hAnsiTheme="minorHAnsi"/>
        </w:rPr>
      </w:pPr>
      <w:r w:rsidRPr="007D605B">
        <w:rPr>
          <w:rFonts w:asciiTheme="minorHAnsi" w:hAnsiTheme="minorHAnsi"/>
        </w:rPr>
        <w:t xml:space="preserve">See </w:t>
      </w:r>
      <w:hyperlink r:id="rId34" w:history="1">
        <w:r w:rsidRPr="007D605B">
          <w:rPr>
            <w:rStyle w:val="Hyperlink"/>
            <w:rFonts w:asciiTheme="minorHAnsi" w:hAnsiTheme="minorHAnsi"/>
          </w:rPr>
          <w:t>Chapter 2</w:t>
        </w:r>
      </w:hyperlink>
      <w:r w:rsidRPr="007D605B">
        <w:rPr>
          <w:rFonts w:asciiTheme="minorHAnsi" w:hAnsiTheme="minorHAnsi"/>
        </w:rPr>
        <w:t xml:space="preserve"> for how to submit your application </w:t>
      </w:r>
      <w:r w:rsidR="003D6E09">
        <w:rPr>
          <w:rFonts w:asciiTheme="minorHAnsi" w:hAnsiTheme="minorHAnsi"/>
        </w:rPr>
        <w:t xml:space="preserve">in APPS </w:t>
      </w:r>
      <w:r w:rsidRPr="007D605B">
        <w:rPr>
          <w:rFonts w:asciiTheme="minorHAnsi" w:hAnsiTheme="minorHAnsi"/>
        </w:rPr>
        <w:t>and check on its status.</w:t>
      </w:r>
    </w:p>
    <w:p w14:paraId="138E0CC5" w14:textId="6928A0FC" w:rsidR="006E7F88" w:rsidRDefault="008E619E" w:rsidP="00752394">
      <w:pPr>
        <w:pStyle w:val="Heading1"/>
      </w:pPr>
      <w:bookmarkStart w:id="27" w:name="Additional_Information"/>
      <w:bookmarkStart w:id="28" w:name="_Toc127139698"/>
      <w:bookmarkEnd w:id="27"/>
      <w:r>
        <w:t>Additional Information</w:t>
      </w:r>
      <w:bookmarkEnd w:id="28"/>
    </w:p>
    <w:p w14:paraId="4B8C8DD9" w14:textId="77777777" w:rsidR="006E7F88" w:rsidRDefault="00876D0B" w:rsidP="00752394">
      <w:pPr>
        <w:pStyle w:val="Heading2"/>
      </w:pPr>
      <w:bookmarkStart w:id="29" w:name="_Toc127139699"/>
      <w:r>
        <w:t>When should I apply?</w:t>
      </w:r>
      <w:bookmarkEnd w:id="29"/>
    </w:p>
    <w:p w14:paraId="776269AF" w14:textId="77777777" w:rsidR="001250EA" w:rsidRDefault="001250EA"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MMPA permits (no ESA-listed species):  at least 6 months before your project will begin.</w:t>
      </w:r>
    </w:p>
    <w:p w14:paraId="1ADCBFE2" w14:textId="2906AAF0" w:rsidR="001250EA" w:rsidRPr="001250EA" w:rsidRDefault="00876D0B"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ESA-MMPA permits: </w:t>
      </w:r>
      <w:r w:rsidR="001250EA">
        <w:rPr>
          <w:rFonts w:ascii="Cambria" w:eastAsia="Cambria" w:hAnsi="Cambria" w:cs="Cambria"/>
          <w:color w:val="000000"/>
        </w:rPr>
        <w:t xml:space="preserve"> it depends on the species and activities </w:t>
      </w:r>
    </w:p>
    <w:p w14:paraId="641FFA6B" w14:textId="384DAC57" w:rsidR="001250EA" w:rsidRDefault="0056724D" w:rsidP="00107D58">
      <w:pPr>
        <w:numPr>
          <w:ilvl w:val="1"/>
          <w:numId w:val="19"/>
        </w:numPr>
        <w:pBdr>
          <w:top w:val="nil"/>
          <w:left w:val="nil"/>
          <w:bottom w:val="nil"/>
          <w:right w:val="nil"/>
          <w:between w:val="nil"/>
        </w:pBdr>
        <w:spacing w:line="288" w:lineRule="auto"/>
        <w:rPr>
          <w:color w:val="000000"/>
        </w:rPr>
      </w:pPr>
      <w:r>
        <w:rPr>
          <w:rStyle w:val="Hyperlink"/>
          <w:rFonts w:ascii="Cambria" w:eastAsia="Cambria" w:hAnsi="Cambria" w:cs="Cambria"/>
          <w:color w:val="auto"/>
          <w:u w:val="none"/>
        </w:rPr>
        <w:t xml:space="preserve">ESA-listed </w:t>
      </w:r>
      <w:r w:rsidR="001250EA">
        <w:rPr>
          <w:rStyle w:val="Hyperlink"/>
          <w:rFonts w:ascii="Cambria" w:eastAsia="Cambria" w:hAnsi="Cambria" w:cs="Cambria"/>
          <w:color w:val="auto"/>
          <w:u w:val="none"/>
        </w:rPr>
        <w:t>Pinnipeds – at least 1 year before your project will begin.</w:t>
      </w:r>
    </w:p>
    <w:p w14:paraId="0A0B8645" w14:textId="5935A4EE" w:rsidR="00761791" w:rsidRDefault="0056724D" w:rsidP="00107D58">
      <w:pPr>
        <w:numPr>
          <w:ilvl w:val="1"/>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ESA-listed </w:t>
      </w:r>
      <w:r w:rsidR="001250EA">
        <w:rPr>
          <w:rFonts w:ascii="Cambria" w:eastAsia="Cambria" w:hAnsi="Cambria" w:cs="Cambria"/>
          <w:color w:val="000000"/>
        </w:rPr>
        <w:t xml:space="preserve">Cetaceans – your project may fall under our </w:t>
      </w:r>
      <w:hyperlink r:id="rId35" w:history="1">
        <w:r w:rsidR="001250EA" w:rsidRPr="001250EA">
          <w:rPr>
            <w:rStyle w:val="Hyperlink"/>
            <w:rFonts w:ascii="Cambria" w:eastAsia="Cambria" w:hAnsi="Cambria" w:cs="Cambria"/>
          </w:rPr>
          <w:t>programmatic consultation</w:t>
        </w:r>
      </w:hyperlink>
      <w:r w:rsidR="001250EA">
        <w:rPr>
          <w:rFonts w:ascii="Cambria" w:eastAsia="Cambria" w:hAnsi="Cambria" w:cs="Cambria"/>
          <w:color w:val="000000"/>
        </w:rPr>
        <w:t>, which means you should submit your application 6 months pri</w:t>
      </w:r>
      <w:r w:rsidR="00666727">
        <w:rPr>
          <w:rFonts w:ascii="Cambria" w:eastAsia="Cambria" w:hAnsi="Cambria" w:cs="Cambria"/>
          <w:color w:val="000000"/>
        </w:rPr>
        <w:t xml:space="preserve">or to starting work, following </w:t>
      </w:r>
      <w:r w:rsidR="001250EA">
        <w:rPr>
          <w:rFonts w:ascii="Cambria" w:eastAsia="Cambria" w:hAnsi="Cambria" w:cs="Cambria"/>
          <w:color w:val="000000"/>
        </w:rPr>
        <w:t xml:space="preserve">our application cycle.  If your proposed research is not covered under a programmatic, then you need to </w:t>
      </w:r>
      <w:r w:rsidR="00666727">
        <w:rPr>
          <w:rFonts w:ascii="Cambria" w:eastAsia="Cambria" w:hAnsi="Cambria" w:cs="Cambria"/>
          <w:color w:val="000000"/>
        </w:rPr>
        <w:t xml:space="preserve">apply </w:t>
      </w:r>
      <w:r w:rsidR="00876D0B">
        <w:rPr>
          <w:rFonts w:ascii="Cambria" w:eastAsia="Cambria" w:hAnsi="Cambria" w:cs="Cambria"/>
          <w:color w:val="000000"/>
        </w:rPr>
        <w:t xml:space="preserve">at least 1 year before your project will begin.  </w:t>
      </w:r>
    </w:p>
    <w:p w14:paraId="10A0A642" w14:textId="1AC11C40" w:rsidR="006E7F88" w:rsidRPr="00761791" w:rsidRDefault="00666727" w:rsidP="00107D58">
      <w:pPr>
        <w:numPr>
          <w:ilvl w:val="0"/>
          <w:numId w:val="19"/>
        </w:numPr>
        <w:pBdr>
          <w:top w:val="nil"/>
          <w:left w:val="nil"/>
          <w:bottom w:val="nil"/>
          <w:right w:val="nil"/>
          <w:between w:val="nil"/>
        </w:pBdr>
        <w:spacing w:line="288" w:lineRule="auto"/>
        <w:rPr>
          <w:color w:val="000000"/>
        </w:rPr>
      </w:pPr>
      <w:r w:rsidRPr="00761791">
        <w:rPr>
          <w:rFonts w:ascii="Cambria" w:eastAsia="Cambria" w:hAnsi="Cambria" w:cs="Cambria"/>
          <w:color w:val="000000"/>
        </w:rPr>
        <w:t xml:space="preserve">Note:  If you are </w:t>
      </w:r>
      <w:r w:rsidR="001250EA" w:rsidRPr="00761791">
        <w:rPr>
          <w:rFonts w:ascii="Cambria" w:eastAsia="Cambria" w:hAnsi="Cambria" w:cs="Cambria"/>
          <w:color w:val="000000"/>
        </w:rPr>
        <w:t>requesting deep-implant tags for ESA-listed cetacean species</w:t>
      </w:r>
      <w:r w:rsidRPr="00761791">
        <w:rPr>
          <w:rFonts w:ascii="Cambria" w:eastAsia="Cambria" w:hAnsi="Cambria" w:cs="Cambria"/>
          <w:color w:val="000000"/>
        </w:rPr>
        <w:t>, you</w:t>
      </w:r>
      <w:r w:rsidR="001250EA" w:rsidRPr="00761791">
        <w:rPr>
          <w:rFonts w:ascii="Cambria" w:eastAsia="Cambria" w:hAnsi="Cambria" w:cs="Cambria"/>
          <w:color w:val="000000"/>
        </w:rPr>
        <w:t xml:space="preserve"> </w:t>
      </w:r>
      <w:r w:rsidR="001250EA" w:rsidRPr="00761791">
        <w:rPr>
          <w:rFonts w:ascii="Cambria" w:eastAsia="Cambria" w:hAnsi="Cambria" w:cs="Cambria"/>
          <w:b/>
          <w:color w:val="000000"/>
        </w:rPr>
        <w:t>must apply on the cycle</w:t>
      </w:r>
      <w:r w:rsidR="001250EA" w:rsidRPr="00761791">
        <w:rPr>
          <w:rFonts w:ascii="Cambria" w:eastAsia="Cambria" w:hAnsi="Cambria" w:cs="Cambria"/>
          <w:color w:val="000000"/>
        </w:rPr>
        <w:t xml:space="preserve"> </w:t>
      </w:r>
      <w:r w:rsidR="008A3063" w:rsidRPr="00761791">
        <w:rPr>
          <w:rFonts w:ascii="Cambria" w:eastAsia="Cambria" w:hAnsi="Cambria" w:cs="Cambria"/>
          <w:color w:val="000000"/>
        </w:rPr>
        <w:t xml:space="preserve">indicated on our </w:t>
      </w:r>
      <w:hyperlink r:id="rId36" w:history="1">
        <w:r w:rsidR="008A3063" w:rsidRPr="008C348E">
          <w:rPr>
            <w:rStyle w:val="Hyperlink"/>
            <w:rFonts w:ascii="Cambria" w:eastAsia="Cambria" w:hAnsi="Cambria" w:cs="Cambria"/>
          </w:rPr>
          <w:t xml:space="preserve">programmatic </w:t>
        </w:r>
        <w:r w:rsidR="0028511A" w:rsidRPr="008C348E">
          <w:rPr>
            <w:rStyle w:val="Hyperlink"/>
            <w:rFonts w:ascii="Cambria" w:eastAsia="Cambria" w:hAnsi="Cambria" w:cs="Cambria"/>
          </w:rPr>
          <w:t xml:space="preserve">permitting </w:t>
        </w:r>
        <w:r w:rsidR="008A3063" w:rsidRPr="008C348E">
          <w:rPr>
            <w:rStyle w:val="Hyperlink"/>
            <w:rFonts w:ascii="Cambria" w:eastAsia="Cambria" w:hAnsi="Cambria" w:cs="Cambria"/>
          </w:rPr>
          <w:t>webpag</w:t>
        </w:r>
      </w:hyperlink>
      <w:r w:rsidR="008A3063" w:rsidRPr="008C348E">
        <w:rPr>
          <w:rFonts w:ascii="Cambria" w:eastAsia="Cambria" w:hAnsi="Cambria" w:cs="Cambria"/>
          <w:color w:val="000000"/>
        </w:rPr>
        <w:t>e</w:t>
      </w:r>
      <w:r w:rsidR="008A3063" w:rsidRPr="00761791">
        <w:rPr>
          <w:rFonts w:ascii="Cambria" w:eastAsia="Cambria" w:hAnsi="Cambria" w:cs="Cambria"/>
          <w:color w:val="000000"/>
        </w:rPr>
        <w:t xml:space="preserve"> </w:t>
      </w:r>
      <w:r w:rsidR="001250EA" w:rsidRPr="00761791">
        <w:rPr>
          <w:rFonts w:ascii="Cambria" w:eastAsia="Cambria" w:hAnsi="Cambria" w:cs="Cambria"/>
          <w:color w:val="000000"/>
        </w:rPr>
        <w:t xml:space="preserve">if you wish to be covered by the programmatic consultation. </w:t>
      </w:r>
    </w:p>
    <w:p w14:paraId="7E16F8A1" w14:textId="2AA9CE2E" w:rsidR="006E7F88" w:rsidRPr="0001217D" w:rsidRDefault="00876D0B" w:rsidP="00752394">
      <w:pPr>
        <w:pStyle w:val="Heading2"/>
        <w:rPr>
          <w:color w:val="auto"/>
        </w:rPr>
      </w:pPr>
      <w:bookmarkStart w:id="30" w:name="_Toc127139700"/>
      <w:r>
        <w:t>What is the process for getting a permit?</w:t>
      </w:r>
      <w:bookmarkEnd w:id="30"/>
      <w:r>
        <w:t xml:space="preserve"> </w:t>
      </w:r>
    </w:p>
    <w:p w14:paraId="524D43B4" w14:textId="083570A0"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Follow these instructions and contact the Permits and Conservation Division </w:t>
      </w:r>
      <w:r w:rsidRPr="0056724D">
        <w:rPr>
          <w:rFonts w:asciiTheme="minorHAnsi" w:eastAsia="Cambria" w:hAnsiTheme="minorHAnsi" w:cs="Cambria"/>
          <w:color w:val="000000"/>
        </w:rPr>
        <w:t xml:space="preserve">at </w:t>
      </w:r>
      <w:hyperlink r:id="rId37" w:history="1">
        <w:r w:rsidR="0056724D" w:rsidRPr="0056724D">
          <w:rPr>
            <w:rStyle w:val="Hyperlink"/>
            <w:rFonts w:asciiTheme="minorHAnsi" w:eastAsia="Arial Narrow" w:hAnsiTheme="minorHAnsi" w:cs="Arial Narrow"/>
          </w:rPr>
          <w:t>nmfs.pr1.apps@noaa.gov</w:t>
        </w:r>
      </w:hyperlink>
      <w:r w:rsidR="0056724D" w:rsidRPr="0056724D">
        <w:rPr>
          <w:rFonts w:asciiTheme="minorHAnsi" w:eastAsia="Arial Narrow" w:hAnsiTheme="minorHAnsi" w:cs="Arial Narrow"/>
          <w:color w:val="000000"/>
        </w:rPr>
        <w:t xml:space="preserve"> or</w:t>
      </w:r>
      <w:r w:rsidR="0056724D">
        <w:rPr>
          <w:rFonts w:ascii="Arial Narrow" w:eastAsia="Arial Narrow" w:hAnsi="Arial Narrow" w:cs="Arial Narrow"/>
          <w:b/>
          <w:color w:val="000000"/>
          <w:sz w:val="20"/>
          <w:szCs w:val="20"/>
        </w:rPr>
        <w:t xml:space="preserve"> </w:t>
      </w:r>
      <w:r>
        <w:rPr>
          <w:rFonts w:ascii="Cambria" w:eastAsia="Cambria" w:hAnsi="Cambria" w:cs="Cambria"/>
          <w:color w:val="000000"/>
        </w:rPr>
        <w:t>301-427-8401 with any questions.</w:t>
      </w:r>
    </w:p>
    <w:p w14:paraId="792B3D1C"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Submit your application via </w:t>
      </w:r>
      <w:hyperlink r:id="rId38">
        <w:r>
          <w:rPr>
            <w:rFonts w:ascii="Cambria" w:eastAsia="Cambria" w:hAnsi="Cambria" w:cs="Cambria"/>
            <w:color w:val="0000FF"/>
            <w:u w:val="single"/>
          </w:rPr>
          <w:t>APPS</w:t>
        </w:r>
      </w:hyperlink>
      <w:r>
        <w:rPr>
          <w:rFonts w:ascii="Cambria" w:eastAsia="Cambria" w:hAnsi="Cambria" w:cs="Cambria"/>
          <w:color w:val="000000"/>
        </w:rPr>
        <w:t>.</w:t>
      </w:r>
    </w:p>
    <w:p w14:paraId="0AD44A85" w14:textId="77777777" w:rsidR="006E7F88" w:rsidRDefault="00876D0B" w:rsidP="00107D58">
      <w:pPr>
        <w:numPr>
          <w:ilvl w:val="1"/>
          <w:numId w:val="24"/>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A permit analyst will review your application and contact you if additional information is needed.</w:t>
      </w:r>
    </w:p>
    <w:p w14:paraId="0D3B80CC" w14:textId="77777777" w:rsidR="006E7F88" w:rsidRPr="00761791" w:rsidRDefault="00876D0B" w:rsidP="00107D58">
      <w:pPr>
        <w:numPr>
          <w:ilvl w:val="0"/>
          <w:numId w:val="17"/>
        </w:numPr>
        <w:spacing w:line="288" w:lineRule="auto"/>
        <w:ind w:left="360"/>
        <w:rPr>
          <w:rFonts w:asciiTheme="minorHAnsi" w:eastAsia="Cambria" w:hAnsiTheme="minorHAnsi" w:cs="Cambria"/>
          <w:color w:val="000000"/>
        </w:rPr>
      </w:pPr>
      <w:r>
        <w:rPr>
          <w:rFonts w:ascii="Cambria" w:eastAsia="Cambria" w:hAnsi="Cambria" w:cs="Cambria"/>
          <w:color w:val="000000"/>
        </w:rPr>
        <w:t xml:space="preserve">Address any </w:t>
      </w:r>
      <w:r w:rsidRPr="00761791">
        <w:rPr>
          <w:rFonts w:asciiTheme="minorHAnsi" w:eastAsia="Cambria" w:hAnsiTheme="minorHAnsi" w:cs="Cambria"/>
          <w:color w:val="000000"/>
        </w:rPr>
        <w:t xml:space="preserve">questions within 60 days or your application will be withdrawn.  </w:t>
      </w:r>
    </w:p>
    <w:p w14:paraId="3EC8D997"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Once we consider your application complete, we will publish a notice in the </w:t>
      </w:r>
      <w:hyperlink r:id="rId39">
        <w:r w:rsidRPr="00761791">
          <w:rPr>
            <w:rFonts w:asciiTheme="minorHAnsi" w:eastAsia="Cambria" w:hAnsiTheme="minorHAnsi" w:cs="Cambria"/>
            <w:color w:val="000080"/>
            <w:u w:val="single"/>
          </w:rPr>
          <w:t>Federal Register</w:t>
        </w:r>
      </w:hyperlink>
      <w:r w:rsidRPr="00761791">
        <w:rPr>
          <w:rFonts w:asciiTheme="minorHAnsi" w:eastAsia="Cambria" w:hAnsiTheme="minorHAnsi" w:cs="Cambria"/>
          <w:color w:val="000000"/>
        </w:rPr>
        <w:t xml:space="preserve">, which starts a mandatory 30-day public comment period. </w:t>
      </w:r>
    </w:p>
    <w:p w14:paraId="3A505AA2"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Concurrently, we will send your application to the Marine Mammal Commission and other subject matter experts in partner institutions and federal and state agencies for review.</w:t>
      </w:r>
    </w:p>
    <w:p w14:paraId="37B1DE75" w14:textId="407F2DB3" w:rsidR="006E7F88" w:rsidRPr="00761791" w:rsidRDefault="007E1C9E"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We will determine </w:t>
      </w:r>
      <w:r w:rsidR="00DC6ECD" w:rsidRPr="00761791">
        <w:rPr>
          <w:rFonts w:asciiTheme="minorHAnsi" w:eastAsia="Cambria" w:hAnsiTheme="minorHAnsi" w:cs="Cambria"/>
          <w:color w:val="000000"/>
        </w:rPr>
        <w:t xml:space="preserve">whether or not </w:t>
      </w:r>
      <w:r w:rsidRPr="00761791">
        <w:rPr>
          <w:rFonts w:asciiTheme="minorHAnsi" w:eastAsia="Cambria" w:hAnsiTheme="minorHAnsi" w:cs="Cambria"/>
          <w:color w:val="000000"/>
        </w:rPr>
        <w:t xml:space="preserve">your proposed </w:t>
      </w:r>
      <w:r w:rsidR="00DC6ECD" w:rsidRPr="00761791">
        <w:rPr>
          <w:rFonts w:asciiTheme="minorHAnsi" w:eastAsia="Cambria" w:hAnsiTheme="minorHAnsi" w:cs="Cambria"/>
          <w:color w:val="000000"/>
        </w:rPr>
        <w:t xml:space="preserve">research requires an ESA Section 7 consultation.  Your research may fall under a </w:t>
      </w:r>
      <w:hyperlink r:id="rId40" w:history="1">
        <w:r w:rsidR="00DC6ECD" w:rsidRPr="00761791">
          <w:rPr>
            <w:rStyle w:val="Hyperlink"/>
            <w:rFonts w:asciiTheme="minorHAnsi" w:eastAsia="Cambria" w:hAnsiTheme="minorHAnsi" w:cs="Cambria"/>
          </w:rPr>
          <w:t>programmatic consultation</w:t>
        </w:r>
      </w:hyperlink>
      <w:r w:rsidR="00DC6ECD" w:rsidRPr="00761791">
        <w:rPr>
          <w:rFonts w:asciiTheme="minorHAnsi" w:eastAsia="Cambria" w:hAnsiTheme="minorHAnsi" w:cs="Cambria"/>
          <w:color w:val="000000"/>
        </w:rPr>
        <w:t xml:space="preserve">.  If </w:t>
      </w:r>
      <w:r w:rsidR="006B5BEF" w:rsidRPr="00761791">
        <w:rPr>
          <w:rFonts w:asciiTheme="minorHAnsi" w:eastAsia="Cambria" w:hAnsiTheme="minorHAnsi" w:cs="Cambria"/>
          <w:color w:val="000000"/>
        </w:rPr>
        <w:t xml:space="preserve">it does not follow under the programmatic, we </w:t>
      </w:r>
      <w:r w:rsidR="00DC6ECD" w:rsidRPr="00761791">
        <w:rPr>
          <w:rFonts w:asciiTheme="minorHAnsi" w:eastAsia="Cambria" w:hAnsiTheme="minorHAnsi" w:cs="Cambria"/>
          <w:color w:val="000000"/>
        </w:rPr>
        <w:t>will need to r</w:t>
      </w:r>
      <w:r w:rsidR="00876D0B" w:rsidRPr="00761791">
        <w:rPr>
          <w:rFonts w:asciiTheme="minorHAnsi" w:eastAsia="Cambria" w:hAnsiTheme="minorHAnsi" w:cs="Cambria"/>
          <w:color w:val="000000"/>
        </w:rPr>
        <w:t>equest consultation to assess impacts to ESA-listed species</w:t>
      </w:r>
      <w:r w:rsidR="00DC6ECD" w:rsidRPr="00761791">
        <w:rPr>
          <w:rFonts w:asciiTheme="minorHAnsi" w:eastAsia="Cambria" w:hAnsiTheme="minorHAnsi" w:cs="Cambria"/>
          <w:color w:val="000000"/>
        </w:rPr>
        <w:t>. T</w:t>
      </w:r>
      <w:r w:rsidR="00876D0B" w:rsidRPr="00761791">
        <w:rPr>
          <w:rFonts w:asciiTheme="minorHAnsi" w:eastAsia="Cambria" w:hAnsiTheme="minorHAnsi" w:cs="Cambria"/>
          <w:color w:val="000000"/>
        </w:rPr>
        <w:t xml:space="preserve">he ESA consultation can take up to 6 months. </w:t>
      </w:r>
    </w:p>
    <w:p w14:paraId="3DAFEDAB"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sidRPr="00761791">
        <w:rPr>
          <w:rFonts w:asciiTheme="minorHAnsi" w:eastAsia="Cambria" w:hAnsiTheme="minorHAnsi" w:cs="Cambria"/>
          <w:color w:val="000000"/>
        </w:rPr>
        <w:t>Address any questions received during the comment</w:t>
      </w:r>
      <w:r>
        <w:rPr>
          <w:rFonts w:ascii="Cambria" w:eastAsia="Cambria" w:hAnsi="Cambria" w:cs="Cambria"/>
          <w:color w:val="000000"/>
        </w:rPr>
        <w:t xml:space="preserve"> period. </w:t>
      </w:r>
    </w:p>
    <w:p w14:paraId="213D97AF" w14:textId="477CF4C8"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lastRenderedPageBreak/>
        <w:t>We will draft the permit and supporting documentation (including National Environmental Policy Act analyses</w:t>
      </w:r>
      <w:r w:rsidR="0056724D">
        <w:rPr>
          <w:rFonts w:ascii="Cambria" w:eastAsia="Cambria" w:hAnsi="Cambria" w:cs="Cambria"/>
          <w:color w:val="000000"/>
        </w:rPr>
        <w:t>, responses to public comments,</w:t>
      </w:r>
      <w:r>
        <w:rPr>
          <w:rFonts w:ascii="Cambria" w:eastAsia="Cambria" w:hAnsi="Cambria" w:cs="Cambria"/>
          <w:color w:val="000000"/>
        </w:rPr>
        <w:t xml:space="preserve"> and documentation of MMPA and ESA issuance criteria).</w:t>
      </w:r>
    </w:p>
    <w:p w14:paraId="52F0D0E4" w14:textId="77777777"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The documents will be reviewed by various NMFS offices including a legal review.</w:t>
      </w:r>
    </w:p>
    <w:p w14:paraId="7B8A9D21" w14:textId="09049269" w:rsidR="006E7F88" w:rsidRDefault="00876D0B" w:rsidP="00107D58">
      <w:pPr>
        <w:numPr>
          <w:ilvl w:val="0"/>
          <w:numId w:val="15"/>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For individual consultations, a Biological Opinion will be issued if ESA-listed species may be taken and adversely affected to determine if the activity will jeopardize the species or adversely modify critical habitat.</w:t>
      </w:r>
    </w:p>
    <w:p w14:paraId="150F43DC" w14:textId="43EACC8A"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 xml:space="preserve">The Office Director will decide whether to issue or deny your permit. </w:t>
      </w:r>
    </w:p>
    <w:p w14:paraId="16834D52" w14:textId="2E7CDDF5" w:rsidR="00BB3487" w:rsidRDefault="00BB3487" w:rsidP="00BB3487">
      <w:pPr>
        <w:pStyle w:val="Heading2"/>
      </w:pPr>
      <w:bookmarkStart w:id="31" w:name="_Toc127139701"/>
      <w:r>
        <w:t>What is the process for requesting an amendment to a permit?</w:t>
      </w:r>
      <w:bookmarkEnd w:id="31"/>
      <w:r>
        <w:t xml:space="preserve"> </w:t>
      </w:r>
    </w:p>
    <w:p w14:paraId="075BB9B4" w14:textId="4283CFD2" w:rsidR="00BB3487" w:rsidRPr="00DA21F0" w:rsidRDefault="00DA21F0" w:rsidP="00233AAA">
      <w:pPr>
        <w:spacing w:line="288" w:lineRule="auto"/>
        <w:rPr>
          <w:rFonts w:asciiTheme="minorHAnsi" w:hAnsiTheme="minorHAnsi"/>
        </w:rPr>
      </w:pPr>
      <w:r w:rsidRPr="00DA21F0">
        <w:rPr>
          <w:rFonts w:asciiTheme="minorHAnsi" w:hAnsiTheme="minorHAnsi"/>
        </w:rPr>
        <w:t xml:space="preserve">Use </w:t>
      </w:r>
      <w:hyperlink r:id="rId41">
        <w:r w:rsidRPr="00DA21F0">
          <w:rPr>
            <w:rFonts w:asciiTheme="minorHAnsi" w:eastAsia="Cambria" w:hAnsiTheme="minorHAnsi" w:cs="Cambria"/>
            <w:color w:val="0000FF"/>
            <w:u w:val="single"/>
          </w:rPr>
          <w:t>APPS</w:t>
        </w:r>
      </w:hyperlink>
      <w:r w:rsidRPr="00DA21F0">
        <w:rPr>
          <w:rFonts w:asciiTheme="minorHAnsi" w:hAnsiTheme="minorHAnsi"/>
        </w:rPr>
        <w:t xml:space="preserve"> to request an amendment to your permit.  You’ll need to provide </w:t>
      </w:r>
      <w:r>
        <w:rPr>
          <w:rFonts w:asciiTheme="minorHAnsi" w:hAnsiTheme="minorHAnsi"/>
        </w:rPr>
        <w:t xml:space="preserve">a description of your proposed changes and include all </w:t>
      </w:r>
      <w:r w:rsidRPr="00DA21F0">
        <w:rPr>
          <w:rFonts w:asciiTheme="minorHAnsi" w:hAnsiTheme="minorHAnsi"/>
        </w:rPr>
        <w:t xml:space="preserve">the necessary </w:t>
      </w:r>
      <w:r>
        <w:rPr>
          <w:rFonts w:asciiTheme="minorHAnsi" w:hAnsiTheme="minorHAnsi"/>
        </w:rPr>
        <w:t>details for those changes</w:t>
      </w:r>
      <w:r w:rsidRPr="00DA21F0">
        <w:rPr>
          <w:rFonts w:asciiTheme="minorHAnsi" w:hAnsiTheme="minorHAnsi"/>
        </w:rPr>
        <w:t>, as applicable</w:t>
      </w:r>
      <w:r>
        <w:rPr>
          <w:rFonts w:asciiTheme="minorHAnsi" w:hAnsiTheme="minorHAnsi"/>
        </w:rPr>
        <w:t>.  Use these application instructions as a guide.  For example, changes to your objectives will require that you discuss all the points in the Project Purpose section.  Additions to personnel require Qualifications Forms and descriptions of their roles.</w:t>
      </w:r>
    </w:p>
    <w:p w14:paraId="7EAA0060" w14:textId="77777777" w:rsidR="00B708DF" w:rsidRPr="0094108F" w:rsidRDefault="00B708DF" w:rsidP="00B708DF">
      <w:pPr>
        <w:pStyle w:val="Heading1"/>
        <w:spacing w:line="288" w:lineRule="auto"/>
      </w:pPr>
      <w:bookmarkStart w:id="32" w:name="_Toc87252015"/>
      <w:bookmarkStart w:id="33" w:name="_Toc127139702"/>
      <w:r w:rsidRPr="0094108F">
        <w:t>A</w:t>
      </w:r>
      <w:r>
        <w:t>pplicable Laws and Regulations</w:t>
      </w:r>
      <w:bookmarkEnd w:id="32"/>
      <w:bookmarkEnd w:id="33"/>
    </w:p>
    <w:p w14:paraId="31356C7B" w14:textId="77777777" w:rsidR="00BD7F17" w:rsidRDefault="00BD7F17" w:rsidP="00BD7F17">
      <w:pPr>
        <w:spacing w:line="288" w:lineRule="auto"/>
        <w:rPr>
          <w:rFonts w:ascii="Cambria" w:eastAsia="Cambria" w:hAnsi="Cambria" w:cs="Cambria"/>
        </w:rPr>
      </w:pPr>
      <w:r>
        <w:rPr>
          <w:rFonts w:ascii="Cambria" w:eastAsia="Cambria" w:hAnsi="Cambria" w:cs="Cambria"/>
        </w:rPr>
        <w:t xml:space="preserve">Under Section 104(c) of the MMPA and Section 10(a)(1)(A) of the ESA, persons may be authorized to take marine mammals and threatened and endangered species, respectively, for purposes of scientific research or enhancing the survival of the species.  Interested persons are required to submit an application in accordance with the Acts and the implementing regulations at 50 CFR Part 216, subpart D, and 50 CFR Part 222.  These instructions for applying for a research or enhancement permit are drawn from, but do not substitute for </w:t>
      </w:r>
      <w:hyperlink r:id="rId42">
        <w:r w:rsidRPr="00C07C90">
          <w:rPr>
            <w:rFonts w:ascii="Cambria" w:eastAsia="Cambria" w:hAnsi="Cambria" w:cs="Cambria"/>
            <w:color w:val="0000FF"/>
            <w:u w:val="single"/>
          </w:rPr>
          <w:t>ESA regulations</w:t>
        </w:r>
      </w:hyperlink>
      <w:r>
        <w:rPr>
          <w:rFonts w:ascii="Cambria" w:eastAsia="Cambria" w:hAnsi="Cambria" w:cs="Cambria"/>
        </w:rPr>
        <w:t xml:space="preserve"> and </w:t>
      </w:r>
      <w:hyperlink r:id="rId43">
        <w:r w:rsidRPr="00C07C90">
          <w:rPr>
            <w:rFonts w:ascii="Cambria" w:eastAsia="Cambria" w:hAnsi="Cambria" w:cs="Cambria"/>
            <w:color w:val="0000FF"/>
            <w:u w:val="single"/>
          </w:rPr>
          <w:t>MMPA regulations</w:t>
        </w:r>
      </w:hyperlink>
      <w:r>
        <w:rPr>
          <w:rFonts w:ascii="Cambria" w:eastAsia="Cambria" w:hAnsi="Cambria" w:cs="Cambria"/>
        </w:rPr>
        <w:t xml:space="preserve">.  Read the </w:t>
      </w:r>
      <w:hyperlink r:id="rId44">
        <w:r w:rsidRPr="00C07C90">
          <w:rPr>
            <w:rFonts w:ascii="Cambria" w:eastAsia="Cambria" w:hAnsi="Cambria" w:cs="Cambria"/>
            <w:color w:val="0000FF"/>
            <w:u w:val="single"/>
          </w:rPr>
          <w:t>full text of the MMPA</w:t>
        </w:r>
      </w:hyperlink>
      <w:r>
        <w:rPr>
          <w:rFonts w:ascii="Cambria" w:eastAsia="Cambria" w:hAnsi="Cambria" w:cs="Cambria"/>
        </w:rPr>
        <w:t xml:space="preserve">, including Section 104.  Read the </w:t>
      </w:r>
      <w:hyperlink r:id="rId45" w:anchor="section-10-exceptions" w:history="1">
        <w:r w:rsidRPr="00C07C90">
          <w:rPr>
            <w:rStyle w:val="Hyperlink"/>
            <w:rFonts w:ascii="Cambria" w:eastAsia="Cambria" w:hAnsi="Cambria" w:cs="Cambria"/>
            <w:color w:val="0000FF"/>
          </w:rPr>
          <w:t>full text of the ESA</w:t>
        </w:r>
      </w:hyperlink>
      <w:r>
        <w:rPr>
          <w:rFonts w:ascii="Cambria" w:eastAsia="Cambria" w:hAnsi="Cambria" w:cs="Cambria"/>
        </w:rPr>
        <w:t>, including Section 10(a)(1)(A).   Under NEPA, Federal agencies must assess the effects of federal actions on the environment.  Under Section 7 of the ESA, Federal agencies must ensure that the permitted activities will not jeopardize the continued existence of the species or result in adverse modification of critical habitat.</w:t>
      </w:r>
    </w:p>
    <w:p w14:paraId="698F6760" w14:textId="77777777" w:rsidR="00BD7F17" w:rsidRDefault="00BD7F17" w:rsidP="00BD7F17">
      <w:pPr>
        <w:spacing w:line="288" w:lineRule="auto"/>
        <w:rPr>
          <w:rFonts w:ascii="Cambria" w:eastAsia="Cambria" w:hAnsi="Cambria" w:cs="Cambria"/>
        </w:rPr>
      </w:pPr>
    </w:p>
    <w:p w14:paraId="3D7DACA9" w14:textId="77777777" w:rsidR="00BD7F17" w:rsidRDefault="00BD7F17" w:rsidP="00BD7F17">
      <w:pPr>
        <w:spacing w:line="288" w:lineRule="auto"/>
        <w:rPr>
          <w:rFonts w:ascii="Cambria" w:eastAsia="Cambria" w:hAnsi="Cambria" w:cs="Cambria"/>
        </w:rPr>
      </w:pPr>
      <w:r w:rsidRPr="0015475A">
        <w:rPr>
          <w:rFonts w:ascii="Cambria" w:eastAsia="Cambria" w:hAnsi="Cambria" w:cs="Cambria"/>
        </w:rPr>
        <w:t>The permit application and any associated documents, including any reports required, are considered public information and as such, are subject to the Freedom of Information Act.</w:t>
      </w:r>
    </w:p>
    <w:p w14:paraId="5768C6B5" w14:textId="77777777" w:rsidR="00BD7F17" w:rsidRDefault="00BD7F17" w:rsidP="00233AAA">
      <w:pPr>
        <w:spacing w:line="288" w:lineRule="auto"/>
        <w:rPr>
          <w:rFonts w:ascii="Cambria" w:eastAsia="Cambria" w:hAnsi="Cambria" w:cs="Cambria"/>
        </w:rPr>
      </w:pPr>
    </w:p>
    <w:p w14:paraId="30C725C5" w14:textId="25495AB2" w:rsidR="006E7F88" w:rsidRDefault="00876D0B" w:rsidP="00C6690F">
      <w:pPr>
        <w:pStyle w:val="Heading1"/>
        <w:rPr>
          <w:b/>
        </w:rPr>
      </w:pPr>
      <w:bookmarkStart w:id="34" w:name="_Toc127139703"/>
      <w:r>
        <w:lastRenderedPageBreak/>
        <w:t>Paperwork Reduction Act Statement</w:t>
      </w:r>
      <w:bookmarkEnd w:id="34"/>
      <w:r w:rsidR="00E82294">
        <w:t xml:space="preserve"> </w:t>
      </w:r>
    </w:p>
    <w:p w14:paraId="691EA195" w14:textId="6D97B416" w:rsidR="00BD7F17" w:rsidRPr="00C07C90" w:rsidRDefault="00BD7F17" w:rsidP="00BD7F17">
      <w:pPr>
        <w:pBdr>
          <w:top w:val="nil"/>
          <w:left w:val="nil"/>
          <w:bottom w:val="nil"/>
          <w:right w:val="nil"/>
          <w:between w:val="nil"/>
        </w:pBdr>
        <w:spacing w:after="200" w:line="288" w:lineRule="auto"/>
        <w:rPr>
          <w:rFonts w:ascii="Cambria" w:eastAsia="Cambria" w:hAnsi="Cambria" w:cs="Cambria"/>
          <w:color w:val="000000"/>
        </w:rPr>
      </w:pPr>
      <w:r w:rsidRPr="00C07C90">
        <w:rPr>
          <w:rFonts w:ascii="Cambria" w:eastAsia="Cambria" w:hAnsi="Cambria" w:cs="Cambria"/>
          <w:color w:val="00000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50 hours per response, including the time for reviewing instructions, searching existing data sources, gathering and maintaining the data needed, and completing and reviewing the information collection. All responses to this information collection are required to obtain a permit pursuant to the </w:t>
      </w:r>
      <w:r>
        <w:rPr>
          <w:rFonts w:ascii="Cambria" w:eastAsia="Cambria" w:hAnsi="Cambria" w:cs="Cambria"/>
          <w:color w:val="000000"/>
        </w:rPr>
        <w:t xml:space="preserve">MMPA, </w:t>
      </w:r>
      <w:r w:rsidRPr="00C07C90">
        <w:rPr>
          <w:rFonts w:ascii="Cambria" w:eastAsia="Cambria" w:hAnsi="Cambria" w:cs="Cambria"/>
          <w:color w:val="000000"/>
        </w:rPr>
        <w:t xml:space="preserve">ESA, </w:t>
      </w:r>
      <w:r>
        <w:rPr>
          <w:rFonts w:ascii="Cambria" w:eastAsia="Cambria" w:hAnsi="Cambria" w:cs="Cambria"/>
          <w:color w:val="000000"/>
        </w:rPr>
        <w:t xml:space="preserve">FSA, </w:t>
      </w:r>
      <w:r w:rsidRPr="00C07C90">
        <w:rPr>
          <w:rFonts w:ascii="Cambria" w:eastAsia="Cambria" w:hAnsi="Cambria" w:cs="Cambria"/>
          <w:color w:val="000000"/>
        </w:rPr>
        <w:t xml:space="preserve">NEPA,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46" w:history="1">
        <w:r w:rsidRPr="0008476C">
          <w:rPr>
            <w:rStyle w:val="Hyperlink"/>
            <w:rFonts w:ascii="Cambria" w:eastAsia="Cambria" w:hAnsi="Cambria" w:cs="Cambria"/>
          </w:rPr>
          <w:t>nmfs.pr1.apps@noaa.gov</w:t>
        </w:r>
      </w:hyperlink>
      <w:r w:rsidRPr="00C07C90">
        <w:rPr>
          <w:rFonts w:ascii="Cambria" w:eastAsia="Cambria" w:hAnsi="Cambria" w:cs="Cambria"/>
          <w:color w:val="000000"/>
        </w:rPr>
        <w:t>.</w:t>
      </w:r>
    </w:p>
    <w:p w14:paraId="16B1590E" w14:textId="77777777" w:rsidR="006E7F88" w:rsidRDefault="006E7F88" w:rsidP="00233AAA">
      <w:pPr>
        <w:pBdr>
          <w:top w:val="nil"/>
          <w:left w:val="nil"/>
          <w:bottom w:val="nil"/>
          <w:right w:val="nil"/>
          <w:between w:val="nil"/>
        </w:pBdr>
        <w:spacing w:after="200" w:line="288" w:lineRule="auto"/>
        <w:rPr>
          <w:rFonts w:ascii="Cambria" w:eastAsia="Cambria" w:hAnsi="Cambria" w:cs="Cambria"/>
          <w:b/>
          <w:color w:val="000000"/>
        </w:rPr>
      </w:pPr>
    </w:p>
    <w:sectPr w:rsidR="006E7F88" w:rsidSect="00A65972">
      <w:headerReference w:type="default" r:id="rId47"/>
      <w:footerReference w:type="even" r:id="rId48"/>
      <w:footerReference w:type="default" r:id="rId49"/>
      <w:headerReference w:type="first" r:id="rId50"/>
      <w:pgSz w:w="12240" w:h="15840"/>
      <w:pgMar w:top="1440" w:right="1440" w:bottom="1440" w:left="144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6B14FC" w16cex:dateUtc="2024-02-07T00:00:00Z"/>
  <w16cex:commentExtensible w16cex:durableId="73F61461" w16cex:dateUtc="2024-02-06T15:35:00Z"/>
  <w16cex:commentExtensible w16cex:durableId="640CD9AA" w16cex:dateUtc="2024-02-06T15:36:00Z"/>
  <w16cex:commentExtensible w16cex:durableId="2F43EB1C" w16cex:dateUtc="2024-02-06T21:54:00Z"/>
  <w16cex:commentExtensible w16cex:durableId="0627540F" w16cex:dateUtc="2024-02-06T15:41:00Z"/>
  <w16cex:commentExtensible w16cex:durableId="44946B04" w16cex:dateUtc="2024-02-06T15:41:00Z"/>
  <w16cex:commentExtensible w16cex:durableId="59366ECA" w16cex:dateUtc="2024-02-06T15:44:00Z"/>
  <w16cex:commentExtensible w16cex:durableId="19B23246" w16cex:dateUtc="2024-02-06T15:49:00Z"/>
  <w16cex:commentExtensible w16cex:durableId="5D6F49F0" w16cex:dateUtc="2024-02-06T15:48:00Z"/>
  <w16cex:commentExtensible w16cex:durableId="4A576C3C" w16cex:dateUtc="2024-02-06T15:52:00Z"/>
  <w16cex:commentExtensible w16cex:durableId="36D051AA" w16cex:dateUtc="2024-02-06T15:56:00Z"/>
  <w16cex:commentExtensible w16cex:durableId="452F01EC" w16cex:dateUtc="2024-02-06T23:54:00Z"/>
  <w16cex:commentExtensible w16cex:durableId="36646CCC" w16cex:dateUtc="2024-02-06T21:02:00Z"/>
  <w16cex:commentExtensible w16cex:durableId="601F205E" w16cex:dateUtc="2024-02-06T21:06:00Z"/>
  <w16cex:commentExtensible w16cex:durableId="1A80C483" w16cex:dateUtc="2024-02-06T21:08:00Z"/>
  <w16cex:commentExtensible w16cex:durableId="66DD1530" w16cex:dateUtc="2024-02-06T21:48:00Z"/>
  <w16cex:commentExtensible w16cex:durableId="0C9ACF61" w16cex:dateUtc="2024-02-06T21:49:00Z"/>
  <w16cex:commentExtensible w16cex:durableId="192397A1" w16cex:dateUtc="2024-02-06T21:51:00Z"/>
  <w16cex:commentExtensible w16cex:durableId="3274C3CA" w16cex:dateUtc="2024-02-06T21:52:00Z"/>
  <w16cex:commentExtensible w16cex:durableId="6C3A6D74" w16cex:dateUtc="2024-02-06T23:59:00Z"/>
  <w16cex:commentExtensible w16cex:durableId="62EE7B7B" w16cex:dateUtc="2024-02-06T23:56:00Z"/>
  <w16cex:commentExtensible w16cex:durableId="365BD74D" w16cex:dateUtc="2024-02-07T23:39:00Z"/>
  <w16cex:commentExtensible w16cex:durableId="4C20502A" w16cex:dateUtc="2024-02-07T23:40:00Z"/>
  <w16cex:commentExtensible w16cex:durableId="1FB9E8AA" w16cex:dateUtc="2024-02-08T00:10:00Z"/>
  <w16cex:commentExtensible w16cex:durableId="3A37B9B0" w16cex:dateUtc="2024-02-08T02:28:00Z"/>
  <w16cex:commentExtensible w16cex:durableId="4D6C738D" w16cex:dateUtc="2024-02-08T02:30:00Z"/>
  <w16cex:commentExtensible w16cex:durableId="051F7985" w16cex:dateUtc="2024-02-08T02:31:00Z"/>
  <w16cex:commentExtensible w16cex:durableId="3012C957" w16cex:dateUtc="2024-02-0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9F149" w16cid:durableId="328B8F67"/>
  <w16cid:commentId w16cid:paraId="6F1D08DA" w16cid:durableId="5E6B14FC"/>
  <w16cid:commentId w16cid:paraId="530DE9CB" w16cid:durableId="1B453BDD"/>
  <w16cid:commentId w16cid:paraId="3B0523D9" w16cid:durableId="579F6C01"/>
  <w16cid:commentId w16cid:paraId="51B78B52" w16cid:durableId="32AAEF60"/>
  <w16cid:commentId w16cid:paraId="34B0A3A9" w16cid:durableId="73F61461"/>
  <w16cid:commentId w16cid:paraId="2B244E03" w16cid:durableId="42C5787C"/>
  <w16cid:commentId w16cid:paraId="4B9B9E20" w16cid:durableId="640CD9AA"/>
  <w16cid:commentId w16cid:paraId="16534B2B" w16cid:durableId="2F43EB1C"/>
  <w16cid:commentId w16cid:paraId="51D6FF9B" w16cid:durableId="044E84B2"/>
  <w16cid:commentId w16cid:paraId="01C3F5E9" w16cid:durableId="0627540F"/>
  <w16cid:commentId w16cid:paraId="0BF135F1" w16cid:durableId="44946B04"/>
  <w16cid:commentId w16cid:paraId="4042EC1F" w16cid:durableId="59366ECA"/>
  <w16cid:commentId w16cid:paraId="09585D2F" w16cid:durableId="19B23246"/>
  <w16cid:commentId w16cid:paraId="59F036A2" w16cid:durableId="2D22326A"/>
  <w16cid:commentId w16cid:paraId="63ACE08A" w16cid:durableId="5D6F49F0"/>
  <w16cid:commentId w16cid:paraId="6FBC8254" w16cid:durableId="4A576C3C"/>
  <w16cid:commentId w16cid:paraId="61086905" w16cid:durableId="36D051AA"/>
  <w16cid:commentId w16cid:paraId="4BC63314" w16cid:durableId="3E81B959"/>
  <w16cid:commentId w16cid:paraId="06BD11F3" w16cid:durableId="452F01EC"/>
  <w16cid:commentId w16cid:paraId="6E60CD78" w16cid:durableId="1790AFCC"/>
  <w16cid:commentId w16cid:paraId="14567300" w16cid:durableId="36646CCC"/>
  <w16cid:commentId w16cid:paraId="12B75DA5" w16cid:durableId="0845F7F3"/>
  <w16cid:commentId w16cid:paraId="6FB39C0F" w16cid:durableId="601F205E"/>
  <w16cid:commentId w16cid:paraId="3C95E8B6" w16cid:durableId="43C1940D"/>
  <w16cid:commentId w16cid:paraId="673998DC" w16cid:durableId="285BCB28"/>
  <w16cid:commentId w16cid:paraId="6837FDA5" w16cid:durableId="1A80C483"/>
  <w16cid:commentId w16cid:paraId="5D312BB5" w16cid:durableId="66DD1530"/>
  <w16cid:commentId w16cid:paraId="7DBBE4D1" w16cid:durableId="0C9ACF61"/>
  <w16cid:commentId w16cid:paraId="56546105" w16cid:durableId="192397A1"/>
  <w16cid:commentId w16cid:paraId="03DBC77A" w16cid:durableId="3274C3CA"/>
  <w16cid:commentId w16cid:paraId="18427445" w16cid:durableId="6C3A6D74"/>
  <w16cid:commentId w16cid:paraId="4376B262" w16cid:durableId="19527003"/>
  <w16cid:commentId w16cid:paraId="0AB7E525" w16cid:durableId="45294642"/>
  <w16cid:commentId w16cid:paraId="4E5BCD84" w16cid:durableId="62EE7B7B"/>
  <w16cid:commentId w16cid:paraId="04E96E06" w16cid:durableId="365BD74D"/>
  <w16cid:commentId w16cid:paraId="5FEC63CD" w16cid:durableId="4C20502A"/>
  <w16cid:commentId w16cid:paraId="29DF2438" w16cid:durableId="1DE53DB5"/>
  <w16cid:commentId w16cid:paraId="5476752C" w16cid:durableId="1FB9E8AA"/>
  <w16cid:commentId w16cid:paraId="746C8883" w16cid:durableId="186B3286"/>
  <w16cid:commentId w16cid:paraId="35E9EE4E" w16cid:durableId="3A37B9B0"/>
  <w16cid:commentId w16cid:paraId="1FFEA68A" w16cid:durableId="4D6C738D"/>
  <w16cid:commentId w16cid:paraId="2E08801D" w16cid:durableId="063A7270"/>
  <w16cid:commentId w16cid:paraId="09DF90F6" w16cid:durableId="051F7985"/>
  <w16cid:commentId w16cid:paraId="4A06A6F1" w16cid:durableId="3012C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D135" w14:textId="77777777" w:rsidR="00060C36" w:rsidRDefault="00060C36">
      <w:r>
        <w:separator/>
      </w:r>
    </w:p>
  </w:endnote>
  <w:endnote w:type="continuationSeparator" w:id="0">
    <w:p w14:paraId="3A8D9334" w14:textId="77777777" w:rsidR="00060C36" w:rsidRDefault="0006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E6D7" w14:textId="77777777" w:rsidR="00060C36" w:rsidRDefault="00060C36">
    <w:pPr>
      <w:pBdr>
        <w:top w:val="nil"/>
        <w:left w:val="nil"/>
        <w:bottom w:val="nil"/>
        <w:right w:val="nil"/>
        <w:between w:val="nil"/>
      </w:pBdr>
      <w:tabs>
        <w:tab w:val="center" w:pos="4320"/>
        <w:tab w:val="right" w:pos="8640"/>
      </w:tabs>
      <w:jc w:val="center"/>
      <w:rPr>
        <w:color w:val="000000"/>
      </w:rPr>
    </w:pPr>
  </w:p>
  <w:p w14:paraId="72BE8E42" w14:textId="77777777" w:rsidR="00060C36" w:rsidRDefault="00060C36">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3B38" w14:textId="557A0B4F" w:rsidR="00060C36" w:rsidRPr="001352F3" w:rsidRDefault="00060C36">
    <w:pPr>
      <w:pBdr>
        <w:top w:val="nil"/>
        <w:left w:val="nil"/>
        <w:bottom w:val="nil"/>
        <w:right w:val="nil"/>
        <w:between w:val="nil"/>
      </w:pBdr>
      <w:tabs>
        <w:tab w:val="center" w:pos="4320"/>
        <w:tab w:val="right" w:pos="8640"/>
      </w:tabs>
      <w:jc w:val="center"/>
      <w:rPr>
        <w:rFonts w:ascii="Arial Black" w:eastAsia="Arial Black" w:hAnsi="Arial Black" w:cs="Arial Black"/>
        <w:color w:val="000000"/>
        <w:sz w:val="16"/>
        <w:szCs w:val="16"/>
      </w:rPr>
    </w:pPr>
    <w:r>
      <w:rPr>
        <w:rFonts w:ascii="Arial Black" w:eastAsia="Arial Black" w:hAnsi="Arial Black" w:cs="Arial Black"/>
        <w:color w:val="000000"/>
        <w:sz w:val="16"/>
        <w:szCs w:val="16"/>
      </w:rPr>
      <w:fldChar w:fldCharType="begin"/>
    </w:r>
    <w:r>
      <w:rPr>
        <w:rFonts w:ascii="Arial Black" w:eastAsia="Arial Black" w:hAnsi="Arial Black" w:cs="Arial Black"/>
        <w:color w:val="000000"/>
        <w:sz w:val="16"/>
        <w:szCs w:val="16"/>
      </w:rPr>
      <w:instrText>PAGE</w:instrText>
    </w:r>
    <w:r>
      <w:rPr>
        <w:rFonts w:ascii="Arial Black" w:eastAsia="Arial Black" w:hAnsi="Arial Black" w:cs="Arial Black"/>
        <w:color w:val="000000"/>
        <w:sz w:val="16"/>
        <w:szCs w:val="16"/>
      </w:rPr>
      <w:fldChar w:fldCharType="separate"/>
    </w:r>
    <w:r w:rsidR="00883773">
      <w:rPr>
        <w:rFonts w:ascii="Arial Black" w:eastAsia="Arial Black" w:hAnsi="Arial Black" w:cs="Arial Black"/>
        <w:noProof/>
        <w:color w:val="000000"/>
        <w:sz w:val="16"/>
        <w:szCs w:val="16"/>
      </w:rPr>
      <w:t>26</w:t>
    </w:r>
    <w:r>
      <w:rPr>
        <w:rFonts w:ascii="Arial Black" w:eastAsia="Arial Black" w:hAnsi="Arial Black" w:cs="Arial Black"/>
        <w:color w:val="000000"/>
        <w:sz w:val="16"/>
        <w:szCs w:val="16"/>
      </w:rPr>
      <w:fldChar w:fldCharType="end"/>
    </w:r>
    <w:r>
      <w:rPr>
        <w:color w:val="000000"/>
      </w:rPr>
      <w:br/>
    </w:r>
  </w:p>
  <w:p w14:paraId="061AB288" w14:textId="49BDEF35" w:rsidR="00060C36" w:rsidRPr="009D639C" w:rsidRDefault="00060C36" w:rsidP="00851FFC">
    <w:pPr>
      <w:pBdr>
        <w:top w:val="nil"/>
        <w:left w:val="nil"/>
        <w:bottom w:val="nil"/>
        <w:right w:val="nil"/>
        <w:between w:val="nil"/>
      </w:pBdr>
      <w:tabs>
        <w:tab w:val="center" w:pos="4320"/>
        <w:tab w:val="right" w:pos="8640"/>
      </w:tabs>
      <w:jc w:val="center"/>
      <w:rPr>
        <w:color w:val="000000"/>
      </w:rPr>
    </w:pPr>
    <w:r w:rsidRPr="009D639C">
      <w:rPr>
        <w:rFonts w:ascii="Arial Narrow" w:hAnsi="Arial Narrow"/>
      </w:rPr>
      <w:t xml:space="preserve">Questions or Problems? Contact us at </w:t>
    </w:r>
    <w:hyperlink r:id="rId1" w:history="1">
      <w:r w:rsidRPr="009D639C">
        <w:rPr>
          <w:rStyle w:val="Hyperlink"/>
          <w:rFonts w:ascii="Arial Narrow" w:hAnsi="Arial Narrow"/>
        </w:rPr>
        <w:t>nmfs.pr1.apps@noaa.gov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6AA4" w14:textId="77777777" w:rsidR="00060C36" w:rsidRDefault="00060C36">
      <w:r>
        <w:separator/>
      </w:r>
    </w:p>
  </w:footnote>
  <w:footnote w:type="continuationSeparator" w:id="0">
    <w:p w14:paraId="2EF778B9" w14:textId="77777777" w:rsidR="00060C36" w:rsidRDefault="00060C36">
      <w:r>
        <w:continuationSeparator/>
      </w:r>
    </w:p>
  </w:footnote>
  <w:footnote w:id="1">
    <w:p w14:paraId="61B9593D" w14:textId="3DAC33BE" w:rsidR="00060C36" w:rsidRPr="00622328" w:rsidRDefault="00060C36">
      <w:pPr>
        <w:widowControl w:val="0"/>
        <w:pBdr>
          <w:top w:val="nil"/>
          <w:left w:val="nil"/>
          <w:bottom w:val="nil"/>
          <w:right w:val="nil"/>
          <w:between w:val="nil"/>
        </w:pBdr>
        <w:rPr>
          <w:rFonts w:asciiTheme="minorHAnsi" w:hAnsiTheme="minorHAnsi"/>
          <w:color w:val="000000"/>
          <w:sz w:val="20"/>
          <w:szCs w:val="20"/>
        </w:rPr>
      </w:pPr>
      <w:r w:rsidRPr="00622328">
        <w:rPr>
          <w:rFonts w:asciiTheme="minorHAnsi" w:hAnsiTheme="minorHAnsi"/>
          <w:vertAlign w:val="superscript"/>
        </w:rPr>
        <w:footnoteRef/>
      </w:r>
      <w:r w:rsidRPr="00622328">
        <w:rPr>
          <w:rFonts w:asciiTheme="minorHAnsi" w:hAnsiTheme="minorHAnsi"/>
          <w:color w:val="000000"/>
          <w:sz w:val="20"/>
          <w:szCs w:val="20"/>
        </w:rPr>
        <w:t>A take under the MMPA means to harass, hunt, capture, collect, or kill, or attempt to harass, hunt, capture, collect, or kill any marine mammal.  This includes, without limitation, any of the following: the collection of dead animals, or parts thereof; the restraint or detention of a marine mammal, no matter how temporary; tagging a marine mammal; the negligent or intentional operation of an aircraft or vessel, or the doing of any other negligent or intentional act which results in disturbing or molesting a marine mammal; and feeding or attempting to feed a marine mammal in the wild.  Under the ESA, a take means to harass, harm, pursue, hunt, shoot, wound, kill, trap, capture, or collect, or attempt to do any of the preceding.</w:t>
      </w:r>
    </w:p>
    <w:p w14:paraId="1EA16968" w14:textId="77777777" w:rsidR="00060C36" w:rsidRDefault="00060C36">
      <w:pPr>
        <w:widowControl w:val="0"/>
        <w:pBdr>
          <w:top w:val="nil"/>
          <w:left w:val="nil"/>
          <w:bottom w:val="nil"/>
          <w:right w:val="nil"/>
          <w:between w:val="nil"/>
        </w:pBdr>
        <w:rPr>
          <w:color w:val="000000"/>
          <w:sz w:val="20"/>
          <w:szCs w:val="20"/>
        </w:rPr>
      </w:pPr>
    </w:p>
  </w:footnote>
  <w:footnote w:id="2">
    <w:p w14:paraId="3457FB7C" w14:textId="09BF4D73" w:rsidR="00060C36" w:rsidRPr="00325E7B" w:rsidRDefault="00060C36" w:rsidP="00C51616">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If all tagging or biopsy attempts are unsuccessful on a single day and you do NOT make contact with the animal, you will count that take on your Level B harassment take row.  If any attempts make contact with the animal, even if unsuccessful, you will count the take against your sampling or tagging row.  Report one take per animal per day regardless of the number of attempts or approaches.  </w:t>
      </w:r>
    </w:p>
  </w:footnote>
  <w:footnote w:id="3">
    <w:p w14:paraId="3BA63025" w14:textId="77777777" w:rsidR="00060C36" w:rsidRDefault="00060C36" w:rsidP="000F22B8">
      <w:pPr>
        <w:widowControl w:val="0"/>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A serious injury is an injury that will more likely than not result in mortality.</w:t>
      </w:r>
    </w:p>
  </w:footnote>
  <w:footnote w:id="4">
    <w:p w14:paraId="7191CD69" w14:textId="77777777" w:rsidR="00060C36" w:rsidRDefault="00060C36" w:rsidP="000F22B8">
      <w:pPr>
        <w:widowControl w:val="0"/>
        <w:rPr>
          <w:rFonts w:ascii="Cambria" w:eastAsia="Cambria" w:hAnsi="Cambria" w:cs="Cambria"/>
          <w:color w:val="000000"/>
          <w:sz w:val="20"/>
          <w:szCs w:val="20"/>
          <w:vertAlign w:val="superscript"/>
        </w:rPr>
      </w:pPr>
      <w:r>
        <w:rPr>
          <w:rStyle w:val="FootnoteReference"/>
        </w:rPr>
        <w:footnoteRef/>
      </w:r>
      <w:r>
        <w:rPr>
          <w:rFonts w:ascii="Cambria" w:eastAsia="Cambria" w:hAnsi="Cambria" w:cs="Cambria"/>
          <w:color w:val="000000"/>
          <w:sz w:val="20"/>
          <w:szCs w:val="20"/>
          <w:vertAlign w:val="superscript"/>
        </w:rPr>
        <w:t xml:space="preserve"> </w:t>
      </w:r>
      <w:r>
        <w:rPr>
          <w:rFonts w:ascii="Cambria" w:eastAsia="Cambria" w:hAnsi="Cambria" w:cs="Cambria"/>
          <w:color w:val="000000"/>
          <w:sz w:val="20"/>
          <w:szCs w:val="20"/>
        </w:rPr>
        <w:t xml:space="preserve">Caused by the presence or actions of researchers including but not limited to deaths or serious injuries sustained during capture and handling, while attempting to avoid researchers or escape capture, or resulting from infections related to intrusive procedures such as sampling or tagging.  This does </w:t>
      </w:r>
      <w:r>
        <w:rPr>
          <w:rFonts w:ascii="Cambria" w:eastAsia="Cambria" w:hAnsi="Cambria" w:cs="Cambria"/>
          <w:b/>
          <w:color w:val="000000"/>
          <w:sz w:val="20"/>
          <w:szCs w:val="20"/>
        </w:rPr>
        <w:t>not</w:t>
      </w:r>
      <w:r>
        <w:rPr>
          <w:rFonts w:ascii="Cambria" w:eastAsia="Cambria" w:hAnsi="Cambria" w:cs="Cambria"/>
          <w:color w:val="000000"/>
          <w:sz w:val="20"/>
          <w:szCs w:val="20"/>
        </w:rPr>
        <w:t xml:space="preserve"> include a fetus if a pregnant female dies. </w:t>
      </w:r>
    </w:p>
  </w:footnote>
  <w:footnote w:id="5">
    <w:p w14:paraId="01822A69" w14:textId="77777777" w:rsidR="00060C36" w:rsidRDefault="00060C36" w:rsidP="000F22B8">
      <w:pPr>
        <w:widowControl w:val="0"/>
        <w:rPr>
          <w:color w:val="000000"/>
          <w:sz w:val="20"/>
          <w:szCs w:val="20"/>
        </w:rPr>
      </w:pPr>
      <w:r>
        <w:rPr>
          <w:rStyle w:val="FootnoteReference"/>
        </w:rPr>
        <w:footnoteRef/>
      </w:r>
      <w:r>
        <w:rPr>
          <w:rFonts w:ascii="Cambria" w:eastAsia="Cambria" w:hAnsi="Cambria" w:cs="Cambria"/>
          <w:color w:val="000000"/>
          <w:sz w:val="20"/>
          <w:szCs w:val="20"/>
          <w:vertAlign w:val="superscript"/>
        </w:rPr>
        <w:t xml:space="preserve"> </w:t>
      </w:r>
      <w:r>
        <w:rPr>
          <w:rFonts w:ascii="Cambria" w:eastAsia="Cambria" w:hAnsi="Cambria" w:cs="Cambria"/>
          <w:color w:val="000000"/>
          <w:sz w:val="20"/>
          <w:szCs w:val="20"/>
        </w:rPr>
        <w:t>This includes euthanasia for humane reasons (e.g., due to serious injury during research).</w:t>
      </w:r>
    </w:p>
  </w:footnote>
  <w:footnote w:id="6">
    <w:p w14:paraId="6E6187BD" w14:textId="43763F26" w:rsidR="00060C36" w:rsidRDefault="00060C36" w:rsidP="00715E13">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w:t>
      </w:r>
      <w:r w:rsidRPr="00325E7B">
        <w:rPr>
          <w:rFonts w:asciiTheme="minorHAnsi" w:hAnsiTheme="minorHAnsi"/>
          <w:b/>
        </w:rPr>
        <w:t>Sterilization</w:t>
      </w:r>
      <w:r w:rsidRPr="00325E7B">
        <w:rPr>
          <w:rFonts w:asciiTheme="minorHAnsi" w:hAnsiTheme="minorHAnsi"/>
        </w:rPr>
        <w:t xml:space="preserve"> destroys or eliminates all forms of microbial life</w:t>
      </w:r>
      <w:r w:rsidRPr="00325E7B" w:rsidDel="00193C73">
        <w:rPr>
          <w:rFonts w:asciiTheme="minorHAnsi" w:hAnsiTheme="minorHAnsi"/>
        </w:rPr>
        <w:t xml:space="preserve"> </w:t>
      </w:r>
      <w:r w:rsidRPr="00325E7B">
        <w:rPr>
          <w:rFonts w:asciiTheme="minorHAnsi" w:hAnsiTheme="minorHAnsi"/>
        </w:rPr>
        <w:t>and is carried out by physical or chemical methods (</w:t>
      </w:r>
      <w:hyperlink r:id="rId1" w:history="1">
        <w:r w:rsidRPr="00325E7B">
          <w:rPr>
            <w:rStyle w:val="Hyperlink"/>
            <w:rFonts w:asciiTheme="minorHAnsi" w:hAnsiTheme="minorHAnsi"/>
          </w:rPr>
          <w:t>CDC 2008</w:t>
        </w:r>
      </w:hyperlink>
      <w:r w:rsidRPr="00325E7B">
        <w:rPr>
          <w:rFonts w:asciiTheme="minorHAnsi" w:hAnsiTheme="minorHAnsi"/>
        </w:rPr>
        <w:t xml:space="preserve">).  </w:t>
      </w:r>
      <w:r w:rsidRPr="00325E7B">
        <w:rPr>
          <w:rFonts w:asciiTheme="minorHAnsi" w:hAnsiTheme="minorHAnsi"/>
          <w:b/>
        </w:rPr>
        <w:t>Disinfection</w:t>
      </w:r>
      <w:r w:rsidRPr="00325E7B">
        <w:rPr>
          <w:rFonts w:asciiTheme="minorHAnsi" w:hAnsiTheme="minorHAnsi"/>
          <w:color w:val="FF0000"/>
        </w:rPr>
        <w:t xml:space="preserve"> </w:t>
      </w:r>
      <w:r w:rsidRPr="00325E7B">
        <w:rPr>
          <w:rFonts w:asciiTheme="minorHAnsi" w:hAnsiTheme="minorHAnsi"/>
        </w:rPr>
        <w:t>eliminates many or all pathogenic microorganisms, except bacterial spores, on inanimate objects usually by liquid chemicals (</w:t>
      </w:r>
      <w:hyperlink r:id="rId2" w:history="1">
        <w:r w:rsidRPr="00325E7B">
          <w:rPr>
            <w:rStyle w:val="Hyperlink"/>
            <w:rFonts w:asciiTheme="minorHAnsi" w:hAnsiTheme="minorHAnsi"/>
          </w:rPr>
          <w:t>CDC 2008</w:t>
        </w:r>
      </w:hyperlink>
      <w:r w:rsidRPr="00325E7B">
        <w:rPr>
          <w:rFonts w:asciiTheme="minorHAnsi" w:hAnsiTheme="minorHAnsi"/>
        </w:rPr>
        <w:t>).</w:t>
      </w:r>
      <w:r>
        <w:rPr>
          <w:rFonts w:asciiTheme="minorHAnsi" w:hAnsiTheme="minorHAnsi"/>
        </w:rPr>
        <w:t xml:space="preserve"> </w:t>
      </w:r>
    </w:p>
    <w:p w14:paraId="2A616594" w14:textId="77777777" w:rsidR="00060C36" w:rsidRDefault="00060C36" w:rsidP="00715E13">
      <w:pPr>
        <w:pStyle w:val="FootnoteText"/>
      </w:pPr>
    </w:p>
  </w:footnote>
  <w:footnote w:id="7">
    <w:p w14:paraId="5D32A2F9" w14:textId="2D6100FE" w:rsidR="00060C36" w:rsidRDefault="00060C36" w:rsidP="00447CBC">
      <w:pPr>
        <w:widowControl w:val="0"/>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Humane means using the method that involves the least possible degree of pain and </w:t>
      </w:r>
      <w:r w:rsidRPr="003B5ABE">
        <w:rPr>
          <w:color w:val="000000"/>
          <w:sz w:val="20"/>
          <w:szCs w:val="20"/>
        </w:rPr>
        <w:t>suffering possible.</w:t>
      </w:r>
    </w:p>
    <w:p w14:paraId="7D6FDD12" w14:textId="77777777" w:rsidR="00060C36" w:rsidRDefault="00060C36" w:rsidP="00447CBC">
      <w:pPr>
        <w:widowControl w:val="0"/>
        <w:pBdr>
          <w:top w:val="nil"/>
          <w:left w:val="nil"/>
          <w:bottom w:val="nil"/>
          <w:right w:val="nil"/>
          <w:between w:val="nil"/>
        </w:pBdr>
        <w:rPr>
          <w:color w:val="000000"/>
          <w:sz w:val="20"/>
          <w:szCs w:val="20"/>
        </w:rPr>
      </w:pPr>
    </w:p>
  </w:footnote>
  <w:footnote w:id="8">
    <w:p w14:paraId="3A48EAC1" w14:textId="58CF07FD" w:rsidR="00060C36" w:rsidRDefault="00060C36" w:rsidP="003B5ABE">
      <w:pPr>
        <w:pBdr>
          <w:top w:val="nil"/>
          <w:left w:val="nil"/>
          <w:bottom w:val="nil"/>
          <w:right w:val="nil"/>
          <w:between w:val="nil"/>
        </w:pBdr>
        <w:spacing w:after="120"/>
        <w:ind w:hanging="7"/>
        <w:rPr>
          <w:rFonts w:ascii="Garamond" w:eastAsia="Garamond" w:hAnsi="Garamond" w:cs="Garamond"/>
          <w:color w:val="000000"/>
          <w:sz w:val="20"/>
          <w:szCs w:val="20"/>
        </w:rPr>
      </w:pPr>
      <w:r w:rsidRPr="00BF1F44">
        <w:rPr>
          <w:vertAlign w:val="superscript"/>
        </w:rPr>
        <w:footnoteRef/>
      </w:r>
      <w:r w:rsidRPr="00BF1F44">
        <w:rPr>
          <w:rFonts w:ascii="Garamond" w:eastAsia="Garamond" w:hAnsi="Garamond" w:cs="Garamond"/>
          <w:color w:val="000000"/>
          <w:sz w:val="20"/>
          <w:szCs w:val="20"/>
        </w:rPr>
        <w:t xml:space="preserve"> </w:t>
      </w:r>
      <w:r w:rsidRPr="00BF1F44">
        <w:rPr>
          <w:rFonts w:eastAsia="Garamond"/>
          <w:color w:val="000000"/>
          <w:sz w:val="20"/>
          <w:szCs w:val="20"/>
        </w:rPr>
        <w:t xml:space="preserve">Research facility is defined as an organization that uses live animals in research and receives </w:t>
      </w:r>
      <w:r>
        <w:rPr>
          <w:rFonts w:eastAsia="Garamond"/>
          <w:color w:val="000000"/>
          <w:sz w:val="20"/>
          <w:szCs w:val="20"/>
        </w:rPr>
        <w:t xml:space="preserve">Federal </w:t>
      </w:r>
      <w:r w:rsidRPr="00BF1F44">
        <w:rPr>
          <w:rFonts w:eastAsia="Garamond"/>
          <w:color w:val="000000"/>
          <w:sz w:val="20"/>
          <w:szCs w:val="20"/>
        </w:rPr>
        <w:t>fund</w:t>
      </w:r>
      <w:r>
        <w:rPr>
          <w:rFonts w:eastAsia="Garamond"/>
          <w:color w:val="000000"/>
          <w:sz w:val="20"/>
          <w:szCs w:val="20"/>
        </w:rPr>
        <w:t>ing</w:t>
      </w:r>
      <w:r w:rsidRPr="00BF1F44">
        <w:rPr>
          <w:rFonts w:eastAsia="Garamond"/>
          <w:color w:val="000000"/>
          <w:sz w:val="20"/>
          <w:szCs w:val="20"/>
        </w:rPr>
        <w:t>.</w:t>
      </w:r>
      <w:r w:rsidRPr="00BF1F44">
        <w:rPr>
          <w:rFonts w:ascii="Garamond" w:eastAsia="Garamond" w:hAnsi="Garamond" w:cs="Garamond"/>
          <w:color w:val="000000"/>
          <w:sz w:val="20"/>
          <w:szCs w:val="20"/>
        </w:rPr>
        <w:t xml:space="preserve">  </w:t>
      </w:r>
      <w:r w:rsidRPr="00BF1F44">
        <w:rPr>
          <w:color w:val="000000"/>
          <w:sz w:val="20"/>
          <w:szCs w:val="20"/>
        </w:rPr>
        <w:t xml:space="preserve">Any marine mammal research facility that uses invasive procedures </w:t>
      </w:r>
      <w:r>
        <w:rPr>
          <w:color w:val="000000"/>
          <w:sz w:val="20"/>
          <w:szCs w:val="20"/>
        </w:rPr>
        <w:t>which</w:t>
      </w:r>
      <w:r w:rsidRPr="00BF1F44">
        <w:rPr>
          <w:color w:val="000000"/>
          <w:sz w:val="20"/>
          <w:szCs w:val="20"/>
        </w:rPr>
        <w:t xml:space="preserve"> can harm or materially alter the behavior of </w:t>
      </w:r>
      <w:r w:rsidRPr="00325E7B">
        <w:rPr>
          <w:rFonts w:asciiTheme="minorHAnsi" w:hAnsiTheme="minorHAnsi"/>
          <w:color w:val="000000"/>
          <w:sz w:val="20"/>
          <w:szCs w:val="20"/>
        </w:rPr>
        <w:t xml:space="preserve">the animals under study </w:t>
      </w:r>
      <w:r w:rsidRPr="00325E7B">
        <w:rPr>
          <w:rFonts w:asciiTheme="minorHAnsi" w:hAnsiTheme="minorHAnsi"/>
          <w:b/>
          <w:color w:val="000000"/>
          <w:sz w:val="20"/>
          <w:szCs w:val="20"/>
        </w:rPr>
        <w:t xml:space="preserve">requires an IACUC review and approval.  </w:t>
      </w:r>
      <w:r w:rsidRPr="00325E7B">
        <w:rPr>
          <w:rFonts w:asciiTheme="minorHAnsi" w:hAnsiTheme="minorHAnsi"/>
          <w:color w:val="000000"/>
          <w:sz w:val="20"/>
          <w:szCs w:val="20"/>
        </w:rPr>
        <w:t>If an applicant does not have an IACUC, an alternate IACUC (e.g., of a Co-Investigator or a local university/research institution) may be used.</w:t>
      </w:r>
    </w:p>
  </w:footnote>
  <w:footnote w:id="9">
    <w:p w14:paraId="6FA8C4A7" w14:textId="77777777" w:rsidR="00060C36" w:rsidRPr="00883DB4" w:rsidRDefault="00060C36" w:rsidP="00883DB4">
      <w:pPr>
        <w:pStyle w:val="FootnoteText"/>
        <w:rPr>
          <w:rFonts w:asciiTheme="minorHAnsi" w:hAnsiTheme="minorHAnsi"/>
        </w:rPr>
      </w:pPr>
      <w:r w:rsidRPr="00883DB4">
        <w:rPr>
          <w:rStyle w:val="FootnoteReference"/>
          <w:rFonts w:asciiTheme="minorHAnsi" w:hAnsiTheme="minorHAnsi"/>
        </w:rPr>
        <w:footnoteRef/>
      </w:r>
      <w:r w:rsidRPr="00883DB4">
        <w:rPr>
          <w:rFonts w:asciiTheme="minorHAnsi" w:hAnsiTheme="minorHAnsi"/>
        </w:rPr>
        <w:t xml:space="preserve"> </w:t>
      </w:r>
      <w:r w:rsidRPr="00883DB4">
        <w:rPr>
          <w:rFonts w:asciiTheme="minorHAnsi" w:hAnsiTheme="minorHAnsi"/>
          <w:b/>
        </w:rPr>
        <w:t>Expertise</w:t>
      </w:r>
      <w:r w:rsidRPr="00883DB4">
        <w:rPr>
          <w:rFonts w:asciiTheme="minorHAnsi" w:hAnsiTheme="minorHAnsi"/>
        </w:rPr>
        <w:t xml:space="preserve"> includes a summary of the cumulative experience of you and your personnel.  </w:t>
      </w:r>
      <w:r w:rsidRPr="00883DB4">
        <w:rPr>
          <w:rFonts w:asciiTheme="minorHAnsi" w:hAnsiTheme="minorHAnsi"/>
          <w:b/>
        </w:rPr>
        <w:t>Facilities</w:t>
      </w:r>
      <w:r w:rsidRPr="00883DB4">
        <w:rPr>
          <w:rFonts w:asciiTheme="minorHAnsi" w:hAnsiTheme="minorHAnsi"/>
        </w:rPr>
        <w:t xml:space="preserve"> include such things as your existing infrastructure or laboratories.  </w:t>
      </w:r>
      <w:r w:rsidRPr="00883DB4">
        <w:rPr>
          <w:rFonts w:asciiTheme="minorHAnsi" w:hAnsiTheme="minorHAnsi"/>
          <w:b/>
        </w:rPr>
        <w:t>Resources</w:t>
      </w:r>
      <w:r w:rsidRPr="00883DB4">
        <w:rPr>
          <w:rFonts w:asciiTheme="minorHAnsi" w:hAnsiTheme="minorHAnsi"/>
        </w:rPr>
        <w:t xml:space="preserve"> include financial (e.g., current funding and/or history of securing funding); material (e.g., sampling equipment, UAS, boats); and other resources (e.g., collaborative partnerships that can be drawn on to support your work).  </w:t>
      </w:r>
    </w:p>
    <w:p w14:paraId="388D3686" w14:textId="77777777" w:rsidR="00060C36" w:rsidRPr="005F55B2" w:rsidRDefault="00060C36" w:rsidP="00883DB4">
      <w:pPr>
        <w:pStyle w:val="FootnoteText"/>
        <w:rPr>
          <w:rFonts w:asciiTheme="minorHAnsi" w:hAnsiTheme="minorHAnsi"/>
        </w:rPr>
      </w:pPr>
    </w:p>
  </w:footnote>
  <w:footnote w:id="10">
    <w:p w14:paraId="0E3DD68B" w14:textId="77777777" w:rsidR="00060C36" w:rsidRPr="00DC093E" w:rsidRDefault="00060C36" w:rsidP="007D3D87">
      <w:pPr>
        <w:pStyle w:val="FootnoteText"/>
        <w:rPr>
          <w:rFonts w:asciiTheme="majorHAnsi" w:hAnsiTheme="majorHAnsi"/>
        </w:rPr>
      </w:pPr>
      <w:r w:rsidRPr="005F55B2">
        <w:rPr>
          <w:rStyle w:val="FootnoteReference"/>
          <w:rFonts w:asciiTheme="minorHAnsi" w:hAnsiTheme="minorHAnsi"/>
        </w:rPr>
        <w:footnoteRef/>
      </w:r>
      <w:r w:rsidRPr="005F55B2">
        <w:rPr>
          <w:rFonts w:asciiTheme="minorHAnsi" w:hAnsiTheme="minorHAnsi"/>
        </w:rPr>
        <w:t xml:space="preserve"> Persons or institutions authorized to receive samples for analysis or curation related to the objectives of your permit are known as </w:t>
      </w:r>
      <w:r w:rsidRPr="005F55B2">
        <w:rPr>
          <w:rFonts w:asciiTheme="minorHAnsi" w:hAnsiTheme="minorHAnsi"/>
          <w:b/>
        </w:rPr>
        <w:t>Authorized Recipients</w:t>
      </w:r>
      <w:r w:rsidRPr="005F55B2">
        <w:rPr>
          <w:rFonts w:asciiTheme="minorHAnsi" w:hAnsiTheme="minorHAnsi"/>
        </w:rPr>
        <w:t>.</w:t>
      </w:r>
    </w:p>
  </w:footnote>
  <w:footnote w:id="11">
    <w:p w14:paraId="6AA5BD67" w14:textId="77777777" w:rsidR="00060C36" w:rsidRPr="00325E7B" w:rsidRDefault="00060C36" w:rsidP="003842C1">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Intrusive research means a procedure conducted for bona fide scientific research involving: A break in or cutting of the skin or equivalent, insertion of an instrument or material into an orifice, introduction of a substance or object into the animal's immediate environment that is likely either to be ingested or to contact and directly affect animal tissues (i.e., chemical substances), or a stimulus directed at animals that may involve a risk to health or welfare or that may have an impact on normal function or behavior (i.e., audio broadcasts directed at animals that may affect behavior). </w:t>
      </w:r>
    </w:p>
    <w:p w14:paraId="73601938" w14:textId="77777777" w:rsidR="00060C36" w:rsidRPr="00325E7B" w:rsidRDefault="00060C36" w:rsidP="003842C1">
      <w:pPr>
        <w:pStyle w:val="FootnoteText"/>
        <w:rPr>
          <w:rFonts w:asciiTheme="minorHAnsi" w:hAnsiTheme="minorHAnsi"/>
        </w:rPr>
      </w:pPr>
    </w:p>
    <w:p w14:paraId="48B45C66" w14:textId="77777777" w:rsidR="00060C36" w:rsidRDefault="00060C36" w:rsidP="003842C1">
      <w:pPr>
        <w:pStyle w:val="FootnoteText"/>
      </w:pPr>
      <w:r w:rsidRPr="00325E7B">
        <w:rPr>
          <w:rFonts w:asciiTheme="minorHAnsi" w:hAnsiTheme="minorHAnsi"/>
        </w:rPr>
        <w:t>For captive animals held for public display , this definition does not include: (1) A procedure conducted by the professional staff of the holding facility or an attending veterinarian for purposes of animal husbandry, care, maintenance, or treatment, or a routine medical procedure that, in the reasonable judgment of the attending veterinarian, would not constitute a risk to the health or welfare of the captive animal; or (2) A procedure involving either the introduction of a substance or object (i.e., as described in this definition) or a stimulus directed at animals that, in the reasonable judgment of the attending veterinarian, would not involve a risk to the health or welfare of the captive animal.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7756" w14:textId="10A8A2E9" w:rsidR="00060C36" w:rsidRPr="009D639C" w:rsidRDefault="00060C36" w:rsidP="00C54D03">
    <w:pPr>
      <w:pBdr>
        <w:top w:val="nil"/>
        <w:left w:val="nil"/>
        <w:bottom w:val="nil"/>
        <w:right w:val="nil"/>
        <w:between w:val="nil"/>
      </w:pBdr>
      <w:tabs>
        <w:tab w:val="center" w:pos="4320"/>
        <w:tab w:val="right" w:pos="8640"/>
      </w:tabs>
      <w:jc w:val="right"/>
      <w:rPr>
        <w:color w:val="000000"/>
        <w:sz w:val="22"/>
        <w:szCs w:val="22"/>
      </w:rPr>
    </w:pPr>
    <w:r w:rsidRPr="009D639C">
      <w:rPr>
        <w:rFonts w:ascii="Arial Narrow" w:hAnsi="Arial Narrow"/>
        <w:sz w:val="22"/>
        <w:szCs w:val="22"/>
      </w:rPr>
      <w:t>OMB No. 0648-0084; Expires 1</w:t>
    </w:r>
    <w:r>
      <w:rPr>
        <w:rFonts w:ascii="Arial Narrow" w:hAnsi="Arial Narrow"/>
        <w:sz w:val="22"/>
        <w:szCs w:val="22"/>
      </w:rPr>
      <w:t>2/31</w:t>
    </w:r>
    <w:r w:rsidRPr="009D639C">
      <w:rPr>
        <w:rFonts w:ascii="Arial Narrow" w:hAnsi="Arial Narrow"/>
        <w:sz w:val="22"/>
        <w:szCs w:val="22"/>
      </w:rPr>
      <w:t>/202</w:t>
    </w:r>
    <w:r>
      <w:rPr>
        <w:rFonts w:ascii="Arial Narrow" w:hAnsi="Arial Narrow"/>
        <w:sz w:val="22"/>
        <w:szCs w:val="22"/>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B4E2" w14:textId="627F58A7" w:rsidR="00060C36" w:rsidRPr="00A36A96" w:rsidRDefault="00060C36" w:rsidP="00E0157C">
    <w:pPr>
      <w:pStyle w:val="Header"/>
      <w:jc w:val="right"/>
    </w:pPr>
    <w:r w:rsidRPr="00A36A96">
      <w:rPr>
        <w:rFonts w:ascii="Arial Narrow" w:hAnsi="Arial Narrow" w:cs="Arial Narrow"/>
        <w:color w:val="000000"/>
        <w:sz w:val="22"/>
        <w:szCs w:val="22"/>
      </w:rPr>
      <w:t>OMB No. 0648-0084; Expires 1</w:t>
    </w:r>
    <w:r>
      <w:rPr>
        <w:rFonts w:ascii="Arial Narrow" w:hAnsi="Arial Narrow" w:cs="Arial Narrow"/>
        <w:color w:val="000000"/>
        <w:sz w:val="22"/>
        <w:szCs w:val="22"/>
      </w:rPr>
      <w:t>2/31</w:t>
    </w:r>
    <w:r w:rsidRPr="00A36A96">
      <w:rPr>
        <w:rFonts w:ascii="Arial Narrow" w:hAnsi="Arial Narrow" w:cs="Arial Narrow"/>
        <w:color w:val="000000"/>
        <w:sz w:val="22"/>
        <w:szCs w:val="22"/>
      </w:rPr>
      <w:t>/202</w:t>
    </w:r>
    <w:r>
      <w:rPr>
        <w:rFonts w:ascii="Arial Narrow" w:hAnsi="Arial Narrow" w:cs="Arial Narrow"/>
        <w:color w:val="000000"/>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405"/>
    <w:multiLevelType w:val="multilevel"/>
    <w:tmpl w:val="71F65C7C"/>
    <w:lvl w:ilvl="0">
      <w:start w:val="1"/>
      <w:numFmt w:val="bullet"/>
      <w:lvlText w:val=""/>
      <w:lvlJc w:val="left"/>
      <w:pPr>
        <w:ind w:left="1080" w:hanging="360"/>
      </w:pPr>
      <w:rPr>
        <w:rFonts w:ascii="Symbol" w:hAnsi="Symbol" w:hint="default"/>
        <w:sz w:val="24"/>
        <w:szCs w:val="20"/>
      </w:rPr>
    </w:lvl>
    <w:lvl w:ilvl="1">
      <w:start w:val="1"/>
      <w:numFmt w:val="bullet"/>
      <w:lvlText w:val=""/>
      <w:lvlJc w:val="left"/>
      <w:pPr>
        <w:ind w:left="1800" w:hanging="360"/>
      </w:pPr>
      <w:rPr>
        <w:rFonts w:ascii="Symbol" w:hAnsi="Symbol" w:hint="default"/>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810386"/>
    <w:multiLevelType w:val="multilevel"/>
    <w:tmpl w:val="CD00ECCE"/>
    <w:lvl w:ilvl="0">
      <w:start w:val="1"/>
      <w:numFmt w:val="bullet"/>
      <w:lvlText w:val="●"/>
      <w:lvlJc w:val="left"/>
      <w:pPr>
        <w:ind w:left="630" w:hanging="360"/>
      </w:pPr>
      <w:rPr>
        <w:rFonts w:ascii="Noto Sans Symbols" w:eastAsia="Noto Sans Symbols" w:hAnsi="Noto Sans Symbols" w:cs="Noto Sans Symbols"/>
        <w:color w:val="000000"/>
        <w:sz w:val="20"/>
        <w:szCs w:val="20"/>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7D778D2"/>
    <w:multiLevelType w:val="hybridMultilevel"/>
    <w:tmpl w:val="C652C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57B1D"/>
    <w:multiLevelType w:val="multilevel"/>
    <w:tmpl w:val="913AD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2E712A"/>
    <w:multiLevelType w:val="hybridMultilevel"/>
    <w:tmpl w:val="D0EED0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72490A"/>
    <w:multiLevelType w:val="hybridMultilevel"/>
    <w:tmpl w:val="86B2BCDC"/>
    <w:lvl w:ilvl="0" w:tplc="A6104A70">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86217"/>
    <w:multiLevelType w:val="hybridMultilevel"/>
    <w:tmpl w:val="D060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50E66E4"/>
    <w:multiLevelType w:val="hybridMultilevel"/>
    <w:tmpl w:val="1FA2D47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051678"/>
    <w:multiLevelType w:val="multilevel"/>
    <w:tmpl w:val="793A3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423762"/>
    <w:multiLevelType w:val="multilevel"/>
    <w:tmpl w:val="DB3E58F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43669F"/>
    <w:multiLevelType w:val="multilevel"/>
    <w:tmpl w:val="3A0C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420933"/>
    <w:multiLevelType w:val="multilevel"/>
    <w:tmpl w:val="0330BF6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7121F5"/>
    <w:multiLevelType w:val="multilevel"/>
    <w:tmpl w:val="E09C5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765129"/>
    <w:multiLevelType w:val="hybridMultilevel"/>
    <w:tmpl w:val="BE3A3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881927"/>
    <w:multiLevelType w:val="multilevel"/>
    <w:tmpl w:val="609C9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5B337E"/>
    <w:multiLevelType w:val="multilevel"/>
    <w:tmpl w:val="28D8357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8586393"/>
    <w:multiLevelType w:val="hybridMultilevel"/>
    <w:tmpl w:val="453449C8"/>
    <w:lvl w:ilvl="0" w:tplc="5818F3E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2107ED"/>
    <w:multiLevelType w:val="multilevel"/>
    <w:tmpl w:val="87FC4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D705D4"/>
    <w:multiLevelType w:val="multilevel"/>
    <w:tmpl w:val="AD5C4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631BB2"/>
    <w:multiLevelType w:val="multilevel"/>
    <w:tmpl w:val="7DB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B0429"/>
    <w:multiLevelType w:val="multilevel"/>
    <w:tmpl w:val="6D5E2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66BF8"/>
    <w:multiLevelType w:val="hybridMultilevel"/>
    <w:tmpl w:val="D24AE04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0A86C98"/>
    <w:multiLevelType w:val="hybridMultilevel"/>
    <w:tmpl w:val="8F9267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2C12EC"/>
    <w:multiLevelType w:val="multilevel"/>
    <w:tmpl w:val="B2AE6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0C71FF"/>
    <w:multiLevelType w:val="multilevel"/>
    <w:tmpl w:val="F872D9C8"/>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F42A1"/>
    <w:multiLevelType w:val="multilevel"/>
    <w:tmpl w:val="A22E3F22"/>
    <w:lvl w:ilvl="0">
      <w:start w:val="1"/>
      <w:numFmt w:val="bullet"/>
      <w:lvlText w:val=""/>
      <w:lvlJc w:val="left"/>
      <w:pPr>
        <w:ind w:left="2880" w:hanging="360"/>
      </w:pPr>
      <w:rPr>
        <w:rFonts w:ascii="Symbol" w:hAnsi="Symbol" w:hint="default"/>
        <w:sz w:val="24"/>
        <w:szCs w:val="24"/>
      </w:rPr>
    </w:lvl>
    <w:lvl w:ilvl="1">
      <w:start w:val="1"/>
      <w:numFmt w:val="bullet"/>
      <w:lvlText w:val="o"/>
      <w:lvlJc w:val="left"/>
      <w:pPr>
        <w:ind w:left="3600" w:hanging="360"/>
      </w:pPr>
      <w:rPr>
        <w:rFonts w:ascii="Courier New" w:hAnsi="Courier New" w:cs="Courier New" w:hint="default"/>
        <w:sz w:val="24"/>
        <w:szCs w:val="24"/>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38803BAC"/>
    <w:multiLevelType w:val="multilevel"/>
    <w:tmpl w:val="F43E9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FB0883"/>
    <w:multiLevelType w:val="multilevel"/>
    <w:tmpl w:val="A014C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1F593C"/>
    <w:multiLevelType w:val="hybridMultilevel"/>
    <w:tmpl w:val="497A34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27010B1"/>
    <w:multiLevelType w:val="multilevel"/>
    <w:tmpl w:val="2F7E7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C84F38"/>
    <w:multiLevelType w:val="multilevel"/>
    <w:tmpl w:val="DA24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7235B35"/>
    <w:multiLevelType w:val="hybridMultilevel"/>
    <w:tmpl w:val="6E041F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48786013"/>
    <w:multiLevelType w:val="hybridMultilevel"/>
    <w:tmpl w:val="4D16A8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E40703"/>
    <w:multiLevelType w:val="hybridMultilevel"/>
    <w:tmpl w:val="6128D14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4D0B659C"/>
    <w:multiLevelType w:val="hybridMultilevel"/>
    <w:tmpl w:val="CE6E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3680A"/>
    <w:multiLevelType w:val="hybridMultilevel"/>
    <w:tmpl w:val="372053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4E2524EE"/>
    <w:multiLevelType w:val="hybridMultilevel"/>
    <w:tmpl w:val="F23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457BE9"/>
    <w:multiLevelType w:val="hybridMultilevel"/>
    <w:tmpl w:val="7DF22D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A55D4A"/>
    <w:multiLevelType w:val="multilevel"/>
    <w:tmpl w:val="721AF1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0DD7B9E"/>
    <w:multiLevelType w:val="hybridMultilevel"/>
    <w:tmpl w:val="45E4ACEE"/>
    <w:lvl w:ilvl="0" w:tplc="8432DB88">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5849EB"/>
    <w:multiLevelType w:val="multilevel"/>
    <w:tmpl w:val="DD56C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2C05FD"/>
    <w:multiLevelType w:val="multilevel"/>
    <w:tmpl w:val="B9B6EC5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9C6A00"/>
    <w:multiLevelType w:val="multilevel"/>
    <w:tmpl w:val="9C969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295003"/>
    <w:multiLevelType w:val="hybridMultilevel"/>
    <w:tmpl w:val="7BE2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E43C79"/>
    <w:multiLevelType w:val="multilevel"/>
    <w:tmpl w:val="64906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2F68C4"/>
    <w:multiLevelType w:val="multilevel"/>
    <w:tmpl w:val="BD2271C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76F65A8"/>
    <w:multiLevelType w:val="multilevel"/>
    <w:tmpl w:val="8754080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6A797EF1"/>
    <w:multiLevelType w:val="hybridMultilevel"/>
    <w:tmpl w:val="77E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A27683"/>
    <w:multiLevelType w:val="multilevel"/>
    <w:tmpl w:val="844CBA4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0A77443"/>
    <w:multiLevelType w:val="multilevel"/>
    <w:tmpl w:val="87E4C50E"/>
    <w:lvl w:ilvl="0">
      <w:start w:val="1"/>
      <w:numFmt w:val="decimal"/>
      <w:lvlText w:val="%1."/>
      <w:lvlJc w:val="left"/>
      <w:pPr>
        <w:ind w:left="3420" w:hanging="360"/>
      </w:pPr>
      <w:rPr>
        <w:b w:val="0"/>
        <w:i w:val="0"/>
        <w:color w:val="auto"/>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3036F3"/>
    <w:multiLevelType w:val="multilevel"/>
    <w:tmpl w:val="2EE69962"/>
    <w:lvl w:ilvl="0">
      <w:start w:val="1"/>
      <w:numFmt w:val="decimal"/>
      <w:lvlText w:val="%1."/>
      <w:lvlJc w:val="left"/>
      <w:pPr>
        <w:ind w:left="720" w:hanging="360"/>
      </w:pPr>
      <w:rPr>
        <w:rFonts w:ascii="Cambria" w:eastAsia="Cambria" w:hAnsi="Cambria" w:cs="Cambria"/>
        <w:color w:val="auto"/>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63D5160"/>
    <w:multiLevelType w:val="hybridMultilevel"/>
    <w:tmpl w:val="CA6AEF80"/>
    <w:lvl w:ilvl="0" w:tplc="0409000F">
      <w:start w:val="1"/>
      <w:numFmt w:val="decimal"/>
      <w:lvlText w:val="%1."/>
      <w:lvlJc w:val="left"/>
      <w:pPr>
        <w:ind w:left="1080" w:hanging="360"/>
      </w:pPr>
      <w:rPr>
        <w:rFonts w:hint="default"/>
      </w:rPr>
    </w:lvl>
    <w:lvl w:ilvl="1" w:tplc="5818F3E8">
      <w:start w:val="1"/>
      <w:numFmt w:val="bullet"/>
      <w:lvlText w:val=""/>
      <w:lvlJc w:val="left"/>
      <w:pPr>
        <w:ind w:left="1800" w:hanging="360"/>
      </w:pPr>
      <w:rPr>
        <w:rFonts w:ascii="Symbol" w:hAnsi="Symbol" w:hint="default"/>
        <w:sz w:val="24"/>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851ACA"/>
    <w:multiLevelType w:val="hybridMultilevel"/>
    <w:tmpl w:val="3BBE3C8A"/>
    <w:lvl w:ilvl="0" w:tplc="CF964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35CE2"/>
    <w:multiLevelType w:val="multilevel"/>
    <w:tmpl w:val="29D2A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928547B"/>
    <w:multiLevelType w:val="multilevel"/>
    <w:tmpl w:val="445286A6"/>
    <w:lvl w:ilvl="0">
      <w:start w:val="1"/>
      <w:numFmt w:val="decimal"/>
      <w:lvlText w:val="%1."/>
      <w:lvlJc w:val="left"/>
      <w:pPr>
        <w:ind w:left="1080" w:hanging="360"/>
      </w:pPr>
      <w:rPr>
        <w:i w:val="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A6A00BA"/>
    <w:multiLevelType w:val="multilevel"/>
    <w:tmpl w:val="FA10CFD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F4847F3"/>
    <w:multiLevelType w:val="hybridMultilevel"/>
    <w:tmpl w:val="0E1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4"/>
  </w:num>
  <w:num w:numId="3">
    <w:abstractNumId w:val="12"/>
  </w:num>
  <w:num w:numId="4">
    <w:abstractNumId w:val="47"/>
  </w:num>
  <w:num w:numId="5">
    <w:abstractNumId w:val="55"/>
  </w:num>
  <w:num w:numId="6">
    <w:abstractNumId w:val="28"/>
  </w:num>
  <w:num w:numId="7">
    <w:abstractNumId w:val="56"/>
  </w:num>
  <w:num w:numId="8">
    <w:abstractNumId w:val="17"/>
  </w:num>
  <w:num w:numId="9">
    <w:abstractNumId w:val="46"/>
  </w:num>
  <w:num w:numId="10">
    <w:abstractNumId w:val="3"/>
  </w:num>
  <w:num w:numId="11">
    <w:abstractNumId w:val="15"/>
  </w:num>
  <w:num w:numId="12">
    <w:abstractNumId w:val="26"/>
  </w:num>
  <w:num w:numId="13">
    <w:abstractNumId w:val="50"/>
  </w:num>
  <w:num w:numId="14">
    <w:abstractNumId w:val="49"/>
  </w:num>
  <w:num w:numId="15">
    <w:abstractNumId w:val="39"/>
  </w:num>
  <w:num w:numId="16">
    <w:abstractNumId w:val="0"/>
  </w:num>
  <w:num w:numId="17">
    <w:abstractNumId w:val="10"/>
  </w:num>
  <w:num w:numId="18">
    <w:abstractNumId w:val="20"/>
  </w:num>
  <w:num w:numId="19">
    <w:abstractNumId w:val="30"/>
  </w:num>
  <w:num w:numId="20">
    <w:abstractNumId w:val="31"/>
  </w:num>
  <w:num w:numId="21">
    <w:abstractNumId w:val="51"/>
  </w:num>
  <w:num w:numId="22">
    <w:abstractNumId w:val="1"/>
  </w:num>
  <w:num w:numId="23">
    <w:abstractNumId w:val="11"/>
  </w:num>
  <w:num w:numId="24">
    <w:abstractNumId w:val="8"/>
  </w:num>
  <w:num w:numId="25">
    <w:abstractNumId w:val="41"/>
  </w:num>
  <w:num w:numId="26">
    <w:abstractNumId w:val="9"/>
  </w:num>
  <w:num w:numId="27">
    <w:abstractNumId w:val="14"/>
  </w:num>
  <w:num w:numId="28">
    <w:abstractNumId w:val="25"/>
  </w:num>
  <w:num w:numId="29">
    <w:abstractNumId w:val="27"/>
  </w:num>
  <w:num w:numId="30">
    <w:abstractNumId w:val="45"/>
  </w:num>
  <w:num w:numId="31">
    <w:abstractNumId w:val="37"/>
  </w:num>
  <w:num w:numId="32">
    <w:abstractNumId w:val="5"/>
  </w:num>
  <w:num w:numId="33">
    <w:abstractNumId w:val="2"/>
  </w:num>
  <w:num w:numId="34">
    <w:abstractNumId w:val="21"/>
  </w:num>
  <w:num w:numId="35">
    <w:abstractNumId w:val="34"/>
  </w:num>
  <w:num w:numId="36">
    <w:abstractNumId w:val="36"/>
  </w:num>
  <w:num w:numId="37">
    <w:abstractNumId w:val="4"/>
  </w:num>
  <w:num w:numId="38">
    <w:abstractNumId w:val="35"/>
  </w:num>
  <w:num w:numId="39">
    <w:abstractNumId w:val="52"/>
  </w:num>
  <w:num w:numId="40">
    <w:abstractNumId w:val="57"/>
  </w:num>
  <w:num w:numId="41">
    <w:abstractNumId w:val="23"/>
  </w:num>
  <w:num w:numId="42">
    <w:abstractNumId w:val="22"/>
  </w:num>
  <w:num w:numId="43">
    <w:abstractNumId w:val="44"/>
  </w:num>
  <w:num w:numId="44">
    <w:abstractNumId w:val="38"/>
  </w:num>
  <w:num w:numId="45">
    <w:abstractNumId w:val="53"/>
  </w:num>
  <w:num w:numId="46">
    <w:abstractNumId w:val="16"/>
  </w:num>
  <w:num w:numId="47">
    <w:abstractNumId w:val="33"/>
  </w:num>
  <w:num w:numId="48">
    <w:abstractNumId w:val="40"/>
  </w:num>
  <w:num w:numId="49">
    <w:abstractNumId w:val="48"/>
  </w:num>
  <w:num w:numId="50">
    <w:abstractNumId w:val="18"/>
  </w:num>
  <w:num w:numId="51">
    <w:abstractNumId w:val="43"/>
    <w:lvlOverride w:ilvl="0">
      <w:lvl w:ilvl="0">
        <w:numFmt w:val="decimal"/>
        <w:lvlText w:val="%1."/>
        <w:lvlJc w:val="left"/>
      </w:lvl>
    </w:lvlOverride>
  </w:num>
  <w:num w:numId="52">
    <w:abstractNumId w:val="42"/>
  </w:num>
  <w:num w:numId="53">
    <w:abstractNumId w:val="6"/>
  </w:num>
  <w:num w:numId="54">
    <w:abstractNumId w:val="32"/>
  </w:num>
  <w:num w:numId="55">
    <w:abstractNumId w:val="29"/>
  </w:num>
  <w:num w:numId="56">
    <w:abstractNumId w:val="7"/>
  </w:num>
  <w:num w:numId="57">
    <w:abstractNumId w:val="19"/>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88"/>
    <w:rsid w:val="00001A25"/>
    <w:rsid w:val="000048D5"/>
    <w:rsid w:val="00010545"/>
    <w:rsid w:val="00010CF1"/>
    <w:rsid w:val="0001217D"/>
    <w:rsid w:val="00012B0F"/>
    <w:rsid w:val="00013E09"/>
    <w:rsid w:val="00013EAB"/>
    <w:rsid w:val="0001705F"/>
    <w:rsid w:val="0002184A"/>
    <w:rsid w:val="00024317"/>
    <w:rsid w:val="00025DF1"/>
    <w:rsid w:val="0003065A"/>
    <w:rsid w:val="00030BFA"/>
    <w:rsid w:val="00033398"/>
    <w:rsid w:val="000369A1"/>
    <w:rsid w:val="0004111C"/>
    <w:rsid w:val="00044DDA"/>
    <w:rsid w:val="0004520F"/>
    <w:rsid w:val="00045402"/>
    <w:rsid w:val="0004573F"/>
    <w:rsid w:val="000457A9"/>
    <w:rsid w:val="00050896"/>
    <w:rsid w:val="00050F66"/>
    <w:rsid w:val="00053ACD"/>
    <w:rsid w:val="00056104"/>
    <w:rsid w:val="000561C1"/>
    <w:rsid w:val="00060C36"/>
    <w:rsid w:val="00061482"/>
    <w:rsid w:val="00062D49"/>
    <w:rsid w:val="00064B86"/>
    <w:rsid w:val="000652B5"/>
    <w:rsid w:val="00066CC1"/>
    <w:rsid w:val="00070488"/>
    <w:rsid w:val="00072D31"/>
    <w:rsid w:val="00073765"/>
    <w:rsid w:val="000807B1"/>
    <w:rsid w:val="00080C18"/>
    <w:rsid w:val="00082529"/>
    <w:rsid w:val="00087B96"/>
    <w:rsid w:val="00094000"/>
    <w:rsid w:val="00094F28"/>
    <w:rsid w:val="00097AED"/>
    <w:rsid w:val="000A1C58"/>
    <w:rsid w:val="000A28DD"/>
    <w:rsid w:val="000B37E0"/>
    <w:rsid w:val="000B7294"/>
    <w:rsid w:val="000B743B"/>
    <w:rsid w:val="000C2D60"/>
    <w:rsid w:val="000C2ECD"/>
    <w:rsid w:val="000D627D"/>
    <w:rsid w:val="000E6EA1"/>
    <w:rsid w:val="000E7073"/>
    <w:rsid w:val="000F22B8"/>
    <w:rsid w:val="000F25F0"/>
    <w:rsid w:val="000F3C06"/>
    <w:rsid w:val="000F7847"/>
    <w:rsid w:val="000F7A19"/>
    <w:rsid w:val="001079F7"/>
    <w:rsid w:val="00107D58"/>
    <w:rsid w:val="00107FE1"/>
    <w:rsid w:val="00111302"/>
    <w:rsid w:val="00111A12"/>
    <w:rsid w:val="00121EB9"/>
    <w:rsid w:val="00123673"/>
    <w:rsid w:val="00123DE1"/>
    <w:rsid w:val="00124FD0"/>
    <w:rsid w:val="001250EA"/>
    <w:rsid w:val="00126C65"/>
    <w:rsid w:val="001305A6"/>
    <w:rsid w:val="00131BA5"/>
    <w:rsid w:val="001326F5"/>
    <w:rsid w:val="00132790"/>
    <w:rsid w:val="00133836"/>
    <w:rsid w:val="001352F3"/>
    <w:rsid w:val="00136B01"/>
    <w:rsid w:val="00137E2D"/>
    <w:rsid w:val="00142601"/>
    <w:rsid w:val="00142F43"/>
    <w:rsid w:val="0014304F"/>
    <w:rsid w:val="00143619"/>
    <w:rsid w:val="00143A1A"/>
    <w:rsid w:val="00143A6C"/>
    <w:rsid w:val="00144585"/>
    <w:rsid w:val="00144F8A"/>
    <w:rsid w:val="00147287"/>
    <w:rsid w:val="00150D3A"/>
    <w:rsid w:val="00151FBA"/>
    <w:rsid w:val="0016014E"/>
    <w:rsid w:val="001603B9"/>
    <w:rsid w:val="0016077E"/>
    <w:rsid w:val="00160A8E"/>
    <w:rsid w:val="00160EFD"/>
    <w:rsid w:val="00162DD2"/>
    <w:rsid w:val="00162FC1"/>
    <w:rsid w:val="00164A77"/>
    <w:rsid w:val="0016523C"/>
    <w:rsid w:val="00167ADE"/>
    <w:rsid w:val="001821E7"/>
    <w:rsid w:val="00182975"/>
    <w:rsid w:val="001832F7"/>
    <w:rsid w:val="001842F0"/>
    <w:rsid w:val="001943A6"/>
    <w:rsid w:val="00195027"/>
    <w:rsid w:val="001952AD"/>
    <w:rsid w:val="001A573E"/>
    <w:rsid w:val="001A794A"/>
    <w:rsid w:val="001A7C41"/>
    <w:rsid w:val="001B5F58"/>
    <w:rsid w:val="001B7767"/>
    <w:rsid w:val="001D3AB6"/>
    <w:rsid w:val="001D4673"/>
    <w:rsid w:val="001E0048"/>
    <w:rsid w:val="001E4476"/>
    <w:rsid w:val="00202A1A"/>
    <w:rsid w:val="002065D1"/>
    <w:rsid w:val="002138D0"/>
    <w:rsid w:val="00213B3E"/>
    <w:rsid w:val="00215C38"/>
    <w:rsid w:val="00216935"/>
    <w:rsid w:val="00225192"/>
    <w:rsid w:val="0022620D"/>
    <w:rsid w:val="00230AF4"/>
    <w:rsid w:val="002338BC"/>
    <w:rsid w:val="00233AAA"/>
    <w:rsid w:val="00234618"/>
    <w:rsid w:val="00234FE4"/>
    <w:rsid w:val="00234FEF"/>
    <w:rsid w:val="00236761"/>
    <w:rsid w:val="0024171F"/>
    <w:rsid w:val="00241FBF"/>
    <w:rsid w:val="00242D39"/>
    <w:rsid w:val="002446C3"/>
    <w:rsid w:val="002461CF"/>
    <w:rsid w:val="00250AB3"/>
    <w:rsid w:val="00253FF0"/>
    <w:rsid w:val="00255FCD"/>
    <w:rsid w:val="002562DE"/>
    <w:rsid w:val="0025716A"/>
    <w:rsid w:val="00260E0E"/>
    <w:rsid w:val="00261365"/>
    <w:rsid w:val="00263E1D"/>
    <w:rsid w:val="0026602F"/>
    <w:rsid w:val="00272337"/>
    <w:rsid w:val="00272875"/>
    <w:rsid w:val="00272AA3"/>
    <w:rsid w:val="0027392B"/>
    <w:rsid w:val="00277896"/>
    <w:rsid w:val="00281221"/>
    <w:rsid w:val="00282E50"/>
    <w:rsid w:val="002837C0"/>
    <w:rsid w:val="0028511A"/>
    <w:rsid w:val="00285F57"/>
    <w:rsid w:val="0028681B"/>
    <w:rsid w:val="002911E5"/>
    <w:rsid w:val="002917A3"/>
    <w:rsid w:val="00293A14"/>
    <w:rsid w:val="00293F94"/>
    <w:rsid w:val="002A01ED"/>
    <w:rsid w:val="002A04F1"/>
    <w:rsid w:val="002A1B47"/>
    <w:rsid w:val="002A2117"/>
    <w:rsid w:val="002A54F9"/>
    <w:rsid w:val="002B0078"/>
    <w:rsid w:val="002B1CA9"/>
    <w:rsid w:val="002B6F3E"/>
    <w:rsid w:val="002C2146"/>
    <w:rsid w:val="002C33C7"/>
    <w:rsid w:val="002C6EEF"/>
    <w:rsid w:val="002E3093"/>
    <w:rsid w:val="002E6B7D"/>
    <w:rsid w:val="002F1822"/>
    <w:rsid w:val="002F1CC6"/>
    <w:rsid w:val="002F48FE"/>
    <w:rsid w:val="002F51AD"/>
    <w:rsid w:val="0030084A"/>
    <w:rsid w:val="00301D12"/>
    <w:rsid w:val="00303CEA"/>
    <w:rsid w:val="00304961"/>
    <w:rsid w:val="00304C2F"/>
    <w:rsid w:val="0030731D"/>
    <w:rsid w:val="003102A3"/>
    <w:rsid w:val="0031109C"/>
    <w:rsid w:val="003118C3"/>
    <w:rsid w:val="00312EEA"/>
    <w:rsid w:val="0031414C"/>
    <w:rsid w:val="00314630"/>
    <w:rsid w:val="00314DCC"/>
    <w:rsid w:val="003220EA"/>
    <w:rsid w:val="003239B7"/>
    <w:rsid w:val="00324FEF"/>
    <w:rsid w:val="00325E7B"/>
    <w:rsid w:val="00330ACE"/>
    <w:rsid w:val="00332D58"/>
    <w:rsid w:val="003338BF"/>
    <w:rsid w:val="00334039"/>
    <w:rsid w:val="00334EC2"/>
    <w:rsid w:val="00337424"/>
    <w:rsid w:val="00337F70"/>
    <w:rsid w:val="003402D6"/>
    <w:rsid w:val="0034246B"/>
    <w:rsid w:val="00344AE4"/>
    <w:rsid w:val="0034688F"/>
    <w:rsid w:val="00346897"/>
    <w:rsid w:val="00346B20"/>
    <w:rsid w:val="00350523"/>
    <w:rsid w:val="00351E7A"/>
    <w:rsid w:val="003527D9"/>
    <w:rsid w:val="0036075D"/>
    <w:rsid w:val="003626D5"/>
    <w:rsid w:val="003631AF"/>
    <w:rsid w:val="00363AF4"/>
    <w:rsid w:val="0036526F"/>
    <w:rsid w:val="00372935"/>
    <w:rsid w:val="0037309C"/>
    <w:rsid w:val="00373148"/>
    <w:rsid w:val="00373E87"/>
    <w:rsid w:val="003749BC"/>
    <w:rsid w:val="003762D1"/>
    <w:rsid w:val="003842C1"/>
    <w:rsid w:val="00384CCF"/>
    <w:rsid w:val="003852E5"/>
    <w:rsid w:val="00385F1F"/>
    <w:rsid w:val="0038654F"/>
    <w:rsid w:val="0038750E"/>
    <w:rsid w:val="003907FC"/>
    <w:rsid w:val="003954A8"/>
    <w:rsid w:val="003A074F"/>
    <w:rsid w:val="003A079E"/>
    <w:rsid w:val="003A102D"/>
    <w:rsid w:val="003A76E0"/>
    <w:rsid w:val="003B1873"/>
    <w:rsid w:val="003B5ABE"/>
    <w:rsid w:val="003B7BA6"/>
    <w:rsid w:val="003C2191"/>
    <w:rsid w:val="003C662F"/>
    <w:rsid w:val="003D2BCF"/>
    <w:rsid w:val="003D38DD"/>
    <w:rsid w:val="003D451C"/>
    <w:rsid w:val="003D5D75"/>
    <w:rsid w:val="003D6E09"/>
    <w:rsid w:val="003D7950"/>
    <w:rsid w:val="003D7B65"/>
    <w:rsid w:val="003E4021"/>
    <w:rsid w:val="003E562B"/>
    <w:rsid w:val="003E7B32"/>
    <w:rsid w:val="003F03CF"/>
    <w:rsid w:val="003F5619"/>
    <w:rsid w:val="00405578"/>
    <w:rsid w:val="00407CBD"/>
    <w:rsid w:val="0041288D"/>
    <w:rsid w:val="00412F1F"/>
    <w:rsid w:val="00414AA2"/>
    <w:rsid w:val="00415440"/>
    <w:rsid w:val="0041586E"/>
    <w:rsid w:val="00421D4A"/>
    <w:rsid w:val="004235C9"/>
    <w:rsid w:val="0042472C"/>
    <w:rsid w:val="00425888"/>
    <w:rsid w:val="004346B7"/>
    <w:rsid w:val="00434D10"/>
    <w:rsid w:val="004366FB"/>
    <w:rsid w:val="004406DF"/>
    <w:rsid w:val="004414A4"/>
    <w:rsid w:val="00441C52"/>
    <w:rsid w:val="00447CBC"/>
    <w:rsid w:val="00453CD4"/>
    <w:rsid w:val="00454E2C"/>
    <w:rsid w:val="004563A2"/>
    <w:rsid w:val="00456D62"/>
    <w:rsid w:val="0045767C"/>
    <w:rsid w:val="004604D3"/>
    <w:rsid w:val="0046172E"/>
    <w:rsid w:val="0046178B"/>
    <w:rsid w:val="00465DD6"/>
    <w:rsid w:val="004671A2"/>
    <w:rsid w:val="004720B5"/>
    <w:rsid w:val="00475A26"/>
    <w:rsid w:val="00477F02"/>
    <w:rsid w:val="004823A4"/>
    <w:rsid w:val="00483B7E"/>
    <w:rsid w:val="00486832"/>
    <w:rsid w:val="00490BC5"/>
    <w:rsid w:val="0049218B"/>
    <w:rsid w:val="00492B09"/>
    <w:rsid w:val="0049343F"/>
    <w:rsid w:val="00494E33"/>
    <w:rsid w:val="004966AF"/>
    <w:rsid w:val="004A067C"/>
    <w:rsid w:val="004A086C"/>
    <w:rsid w:val="004A1130"/>
    <w:rsid w:val="004A2883"/>
    <w:rsid w:val="004A6F56"/>
    <w:rsid w:val="004C4AE6"/>
    <w:rsid w:val="004C6D07"/>
    <w:rsid w:val="004D2368"/>
    <w:rsid w:val="004D302D"/>
    <w:rsid w:val="004D3F7C"/>
    <w:rsid w:val="004D495D"/>
    <w:rsid w:val="004D69D9"/>
    <w:rsid w:val="004E1A7E"/>
    <w:rsid w:val="004E1C34"/>
    <w:rsid w:val="004E4BCF"/>
    <w:rsid w:val="004E52D3"/>
    <w:rsid w:val="004E603C"/>
    <w:rsid w:val="004F3683"/>
    <w:rsid w:val="004F7BE2"/>
    <w:rsid w:val="004F7CBE"/>
    <w:rsid w:val="00505A2B"/>
    <w:rsid w:val="00511C24"/>
    <w:rsid w:val="00515556"/>
    <w:rsid w:val="00516ED5"/>
    <w:rsid w:val="00525A66"/>
    <w:rsid w:val="00526109"/>
    <w:rsid w:val="0052654A"/>
    <w:rsid w:val="005272BB"/>
    <w:rsid w:val="00531DBB"/>
    <w:rsid w:val="0053381F"/>
    <w:rsid w:val="00534BC5"/>
    <w:rsid w:val="00544648"/>
    <w:rsid w:val="00545DB9"/>
    <w:rsid w:val="00547ADF"/>
    <w:rsid w:val="00550472"/>
    <w:rsid w:val="005539A6"/>
    <w:rsid w:val="00554A2F"/>
    <w:rsid w:val="00564A1C"/>
    <w:rsid w:val="005657ED"/>
    <w:rsid w:val="0056724D"/>
    <w:rsid w:val="005701C2"/>
    <w:rsid w:val="00570607"/>
    <w:rsid w:val="00577D33"/>
    <w:rsid w:val="0058103E"/>
    <w:rsid w:val="00593A99"/>
    <w:rsid w:val="005969D3"/>
    <w:rsid w:val="00597EAB"/>
    <w:rsid w:val="005A1878"/>
    <w:rsid w:val="005A21C4"/>
    <w:rsid w:val="005A3147"/>
    <w:rsid w:val="005A39B4"/>
    <w:rsid w:val="005A4E57"/>
    <w:rsid w:val="005A59E6"/>
    <w:rsid w:val="005B0CC3"/>
    <w:rsid w:val="005B13C3"/>
    <w:rsid w:val="005B19DF"/>
    <w:rsid w:val="005B2CA5"/>
    <w:rsid w:val="005B55A8"/>
    <w:rsid w:val="005B5B41"/>
    <w:rsid w:val="005B6BBD"/>
    <w:rsid w:val="005C24D1"/>
    <w:rsid w:val="005C2660"/>
    <w:rsid w:val="005C27CC"/>
    <w:rsid w:val="005C2D7B"/>
    <w:rsid w:val="005C7E53"/>
    <w:rsid w:val="005D08DC"/>
    <w:rsid w:val="005D256A"/>
    <w:rsid w:val="005E14D7"/>
    <w:rsid w:val="005E2C91"/>
    <w:rsid w:val="005E379B"/>
    <w:rsid w:val="005E6C45"/>
    <w:rsid w:val="005E7258"/>
    <w:rsid w:val="005F0A17"/>
    <w:rsid w:val="005F55B2"/>
    <w:rsid w:val="005F56E2"/>
    <w:rsid w:val="005F60AC"/>
    <w:rsid w:val="005F6BF3"/>
    <w:rsid w:val="005F7C17"/>
    <w:rsid w:val="005F7D9D"/>
    <w:rsid w:val="00601C12"/>
    <w:rsid w:val="00604D92"/>
    <w:rsid w:val="00610A49"/>
    <w:rsid w:val="00611802"/>
    <w:rsid w:val="00611868"/>
    <w:rsid w:val="00616329"/>
    <w:rsid w:val="00617276"/>
    <w:rsid w:val="00620D0F"/>
    <w:rsid w:val="006212A9"/>
    <w:rsid w:val="00622328"/>
    <w:rsid w:val="00622563"/>
    <w:rsid w:val="0062557D"/>
    <w:rsid w:val="00627D28"/>
    <w:rsid w:val="00630DE4"/>
    <w:rsid w:val="00630E1D"/>
    <w:rsid w:val="006313B5"/>
    <w:rsid w:val="0063232A"/>
    <w:rsid w:val="0063292B"/>
    <w:rsid w:val="00634372"/>
    <w:rsid w:val="006344DE"/>
    <w:rsid w:val="006354D0"/>
    <w:rsid w:val="00636B82"/>
    <w:rsid w:val="006374F9"/>
    <w:rsid w:val="00641150"/>
    <w:rsid w:val="0064278A"/>
    <w:rsid w:val="006448D4"/>
    <w:rsid w:val="0064519C"/>
    <w:rsid w:val="00646355"/>
    <w:rsid w:val="00650CB7"/>
    <w:rsid w:val="006533DA"/>
    <w:rsid w:val="00654623"/>
    <w:rsid w:val="006578F7"/>
    <w:rsid w:val="0066237E"/>
    <w:rsid w:val="00666727"/>
    <w:rsid w:val="00667A25"/>
    <w:rsid w:val="00667F35"/>
    <w:rsid w:val="00671C2F"/>
    <w:rsid w:val="00675022"/>
    <w:rsid w:val="00677432"/>
    <w:rsid w:val="00677AEE"/>
    <w:rsid w:val="006802BE"/>
    <w:rsid w:val="00680C45"/>
    <w:rsid w:val="0068129B"/>
    <w:rsid w:val="00681BD1"/>
    <w:rsid w:val="00686000"/>
    <w:rsid w:val="006904B5"/>
    <w:rsid w:val="006A0652"/>
    <w:rsid w:val="006B5BEF"/>
    <w:rsid w:val="006B7F23"/>
    <w:rsid w:val="006C0120"/>
    <w:rsid w:val="006C0A63"/>
    <w:rsid w:val="006C3015"/>
    <w:rsid w:val="006C43BB"/>
    <w:rsid w:val="006D3238"/>
    <w:rsid w:val="006D4911"/>
    <w:rsid w:val="006D7CB4"/>
    <w:rsid w:val="006D7E2D"/>
    <w:rsid w:val="006E54FD"/>
    <w:rsid w:val="006E7658"/>
    <w:rsid w:val="006E7F88"/>
    <w:rsid w:val="006F208B"/>
    <w:rsid w:val="006F2BEB"/>
    <w:rsid w:val="006F2C07"/>
    <w:rsid w:val="006F2E06"/>
    <w:rsid w:val="006F3545"/>
    <w:rsid w:val="006F5AF0"/>
    <w:rsid w:val="006F5B58"/>
    <w:rsid w:val="007000B3"/>
    <w:rsid w:val="007031F5"/>
    <w:rsid w:val="00705610"/>
    <w:rsid w:val="007109DC"/>
    <w:rsid w:val="00711176"/>
    <w:rsid w:val="00711DE0"/>
    <w:rsid w:val="007144A8"/>
    <w:rsid w:val="00715375"/>
    <w:rsid w:val="0071551D"/>
    <w:rsid w:val="00715E13"/>
    <w:rsid w:val="00723DDD"/>
    <w:rsid w:val="00726510"/>
    <w:rsid w:val="007265A6"/>
    <w:rsid w:val="00726772"/>
    <w:rsid w:val="00730466"/>
    <w:rsid w:val="00732821"/>
    <w:rsid w:val="0073328B"/>
    <w:rsid w:val="007347F4"/>
    <w:rsid w:val="00735D66"/>
    <w:rsid w:val="00740C39"/>
    <w:rsid w:val="0074285B"/>
    <w:rsid w:val="00743E57"/>
    <w:rsid w:val="00745ED5"/>
    <w:rsid w:val="00750E35"/>
    <w:rsid w:val="00752394"/>
    <w:rsid w:val="00752889"/>
    <w:rsid w:val="00754A5D"/>
    <w:rsid w:val="00761791"/>
    <w:rsid w:val="00763700"/>
    <w:rsid w:val="00765015"/>
    <w:rsid w:val="007711B8"/>
    <w:rsid w:val="00771992"/>
    <w:rsid w:val="00773B6E"/>
    <w:rsid w:val="00774E2A"/>
    <w:rsid w:val="007760F6"/>
    <w:rsid w:val="007768E1"/>
    <w:rsid w:val="00777168"/>
    <w:rsid w:val="00780570"/>
    <w:rsid w:val="0078374D"/>
    <w:rsid w:val="0078672B"/>
    <w:rsid w:val="007908D8"/>
    <w:rsid w:val="00797B48"/>
    <w:rsid w:val="007A4496"/>
    <w:rsid w:val="007A785A"/>
    <w:rsid w:val="007B2CCF"/>
    <w:rsid w:val="007B4E6B"/>
    <w:rsid w:val="007B646F"/>
    <w:rsid w:val="007B67A4"/>
    <w:rsid w:val="007C59CE"/>
    <w:rsid w:val="007C6DBD"/>
    <w:rsid w:val="007C76E2"/>
    <w:rsid w:val="007C7B59"/>
    <w:rsid w:val="007D2459"/>
    <w:rsid w:val="007D313A"/>
    <w:rsid w:val="007D3399"/>
    <w:rsid w:val="007D3D87"/>
    <w:rsid w:val="007D5009"/>
    <w:rsid w:val="007D605B"/>
    <w:rsid w:val="007E1C9E"/>
    <w:rsid w:val="007E2364"/>
    <w:rsid w:val="007F3BC6"/>
    <w:rsid w:val="0080348B"/>
    <w:rsid w:val="008047AC"/>
    <w:rsid w:val="008113A0"/>
    <w:rsid w:val="00811A87"/>
    <w:rsid w:val="00815AB2"/>
    <w:rsid w:val="00823E48"/>
    <w:rsid w:val="00825651"/>
    <w:rsid w:val="00826292"/>
    <w:rsid w:val="00827631"/>
    <w:rsid w:val="00827F65"/>
    <w:rsid w:val="0083160A"/>
    <w:rsid w:val="008351F2"/>
    <w:rsid w:val="008466A5"/>
    <w:rsid w:val="00851FFC"/>
    <w:rsid w:val="008537C2"/>
    <w:rsid w:val="00854FA9"/>
    <w:rsid w:val="00856918"/>
    <w:rsid w:val="0085700C"/>
    <w:rsid w:val="008619BE"/>
    <w:rsid w:val="0086210B"/>
    <w:rsid w:val="00863515"/>
    <w:rsid w:val="0086577E"/>
    <w:rsid w:val="00867FCC"/>
    <w:rsid w:val="00873074"/>
    <w:rsid w:val="00876AC0"/>
    <w:rsid w:val="00876D0B"/>
    <w:rsid w:val="00883773"/>
    <w:rsid w:val="0088379D"/>
    <w:rsid w:val="008837AB"/>
    <w:rsid w:val="00883DB4"/>
    <w:rsid w:val="00887382"/>
    <w:rsid w:val="00891409"/>
    <w:rsid w:val="00895B79"/>
    <w:rsid w:val="00897208"/>
    <w:rsid w:val="00897D65"/>
    <w:rsid w:val="008A244D"/>
    <w:rsid w:val="008A3063"/>
    <w:rsid w:val="008A5DDF"/>
    <w:rsid w:val="008A7263"/>
    <w:rsid w:val="008B0D87"/>
    <w:rsid w:val="008B1155"/>
    <w:rsid w:val="008B30CE"/>
    <w:rsid w:val="008B3766"/>
    <w:rsid w:val="008B7FAD"/>
    <w:rsid w:val="008C04B9"/>
    <w:rsid w:val="008C348E"/>
    <w:rsid w:val="008C5893"/>
    <w:rsid w:val="008D2A1F"/>
    <w:rsid w:val="008D2C2C"/>
    <w:rsid w:val="008D5705"/>
    <w:rsid w:val="008E0689"/>
    <w:rsid w:val="008E34BA"/>
    <w:rsid w:val="008E38F3"/>
    <w:rsid w:val="008E45BD"/>
    <w:rsid w:val="008E4718"/>
    <w:rsid w:val="008E4D8C"/>
    <w:rsid w:val="008E619E"/>
    <w:rsid w:val="008E6850"/>
    <w:rsid w:val="008E7B77"/>
    <w:rsid w:val="008F2E9C"/>
    <w:rsid w:val="008F7752"/>
    <w:rsid w:val="00900E28"/>
    <w:rsid w:val="009011C2"/>
    <w:rsid w:val="00903353"/>
    <w:rsid w:val="009056F4"/>
    <w:rsid w:val="0090785B"/>
    <w:rsid w:val="009118A9"/>
    <w:rsid w:val="009133C7"/>
    <w:rsid w:val="00915543"/>
    <w:rsid w:val="00925810"/>
    <w:rsid w:val="00936A04"/>
    <w:rsid w:val="00937860"/>
    <w:rsid w:val="009417F0"/>
    <w:rsid w:val="00941834"/>
    <w:rsid w:val="00941C8E"/>
    <w:rsid w:val="00941D2D"/>
    <w:rsid w:val="00941ED2"/>
    <w:rsid w:val="00941F11"/>
    <w:rsid w:val="0094790F"/>
    <w:rsid w:val="009508F9"/>
    <w:rsid w:val="00951056"/>
    <w:rsid w:val="00953A0E"/>
    <w:rsid w:val="00957649"/>
    <w:rsid w:val="00964B96"/>
    <w:rsid w:val="0096596A"/>
    <w:rsid w:val="00966FBD"/>
    <w:rsid w:val="009672F8"/>
    <w:rsid w:val="00971736"/>
    <w:rsid w:val="009725C8"/>
    <w:rsid w:val="00972BD8"/>
    <w:rsid w:val="0097635B"/>
    <w:rsid w:val="00986EAA"/>
    <w:rsid w:val="009905C4"/>
    <w:rsid w:val="009911A4"/>
    <w:rsid w:val="00991F1E"/>
    <w:rsid w:val="009922CE"/>
    <w:rsid w:val="009A1AF6"/>
    <w:rsid w:val="009A2B35"/>
    <w:rsid w:val="009A2EA0"/>
    <w:rsid w:val="009A5F96"/>
    <w:rsid w:val="009A7157"/>
    <w:rsid w:val="009A7F8C"/>
    <w:rsid w:val="009B1F9B"/>
    <w:rsid w:val="009B2680"/>
    <w:rsid w:val="009B3918"/>
    <w:rsid w:val="009B4426"/>
    <w:rsid w:val="009B706D"/>
    <w:rsid w:val="009C1F50"/>
    <w:rsid w:val="009C260B"/>
    <w:rsid w:val="009C36B9"/>
    <w:rsid w:val="009C7170"/>
    <w:rsid w:val="009C7A4E"/>
    <w:rsid w:val="009D3258"/>
    <w:rsid w:val="009D5111"/>
    <w:rsid w:val="009D639C"/>
    <w:rsid w:val="009D714F"/>
    <w:rsid w:val="009E4C7F"/>
    <w:rsid w:val="009E62B6"/>
    <w:rsid w:val="009F0A50"/>
    <w:rsid w:val="009F2C6E"/>
    <w:rsid w:val="009F4A02"/>
    <w:rsid w:val="00A01643"/>
    <w:rsid w:val="00A04D75"/>
    <w:rsid w:val="00A06111"/>
    <w:rsid w:val="00A126B0"/>
    <w:rsid w:val="00A13061"/>
    <w:rsid w:val="00A15601"/>
    <w:rsid w:val="00A175DE"/>
    <w:rsid w:val="00A2528C"/>
    <w:rsid w:val="00A3686F"/>
    <w:rsid w:val="00A3699A"/>
    <w:rsid w:val="00A36A96"/>
    <w:rsid w:val="00A37B3D"/>
    <w:rsid w:val="00A40E66"/>
    <w:rsid w:val="00A446D3"/>
    <w:rsid w:val="00A45388"/>
    <w:rsid w:val="00A45A15"/>
    <w:rsid w:val="00A469D7"/>
    <w:rsid w:val="00A470E2"/>
    <w:rsid w:val="00A522FF"/>
    <w:rsid w:val="00A53479"/>
    <w:rsid w:val="00A541D9"/>
    <w:rsid w:val="00A60EA0"/>
    <w:rsid w:val="00A610B0"/>
    <w:rsid w:val="00A6134A"/>
    <w:rsid w:val="00A61F49"/>
    <w:rsid w:val="00A6256B"/>
    <w:rsid w:val="00A62EB3"/>
    <w:rsid w:val="00A65972"/>
    <w:rsid w:val="00A65EE3"/>
    <w:rsid w:val="00A71BAB"/>
    <w:rsid w:val="00A73BBB"/>
    <w:rsid w:val="00A74036"/>
    <w:rsid w:val="00A743FE"/>
    <w:rsid w:val="00A74B64"/>
    <w:rsid w:val="00A754C3"/>
    <w:rsid w:val="00A75569"/>
    <w:rsid w:val="00A76CE6"/>
    <w:rsid w:val="00A81E5D"/>
    <w:rsid w:val="00A82A9F"/>
    <w:rsid w:val="00A8603F"/>
    <w:rsid w:val="00A87710"/>
    <w:rsid w:val="00A87AEB"/>
    <w:rsid w:val="00A91C9F"/>
    <w:rsid w:val="00A946D5"/>
    <w:rsid w:val="00A95664"/>
    <w:rsid w:val="00A9571C"/>
    <w:rsid w:val="00A96493"/>
    <w:rsid w:val="00A97036"/>
    <w:rsid w:val="00A97562"/>
    <w:rsid w:val="00AA0D5C"/>
    <w:rsid w:val="00AA241E"/>
    <w:rsid w:val="00AA3FEB"/>
    <w:rsid w:val="00AA4D07"/>
    <w:rsid w:val="00AA6E0B"/>
    <w:rsid w:val="00AB0939"/>
    <w:rsid w:val="00AB3667"/>
    <w:rsid w:val="00AC1B6A"/>
    <w:rsid w:val="00AC27A4"/>
    <w:rsid w:val="00AC58F7"/>
    <w:rsid w:val="00AC659A"/>
    <w:rsid w:val="00AD0B69"/>
    <w:rsid w:val="00AD4E9E"/>
    <w:rsid w:val="00AD4FA6"/>
    <w:rsid w:val="00AD747A"/>
    <w:rsid w:val="00AE0C86"/>
    <w:rsid w:val="00AE1DDA"/>
    <w:rsid w:val="00AE21BD"/>
    <w:rsid w:val="00AE7928"/>
    <w:rsid w:val="00AE7E02"/>
    <w:rsid w:val="00AF087E"/>
    <w:rsid w:val="00AF0D2B"/>
    <w:rsid w:val="00AF2255"/>
    <w:rsid w:val="00AF2315"/>
    <w:rsid w:val="00AF2722"/>
    <w:rsid w:val="00AF2DF3"/>
    <w:rsid w:val="00AF3ED0"/>
    <w:rsid w:val="00AF61E9"/>
    <w:rsid w:val="00AF7244"/>
    <w:rsid w:val="00AF7613"/>
    <w:rsid w:val="00B013A8"/>
    <w:rsid w:val="00B041CB"/>
    <w:rsid w:val="00B05C5B"/>
    <w:rsid w:val="00B1003E"/>
    <w:rsid w:val="00B116BD"/>
    <w:rsid w:val="00B12AF2"/>
    <w:rsid w:val="00B131C9"/>
    <w:rsid w:val="00B16FEE"/>
    <w:rsid w:val="00B22E12"/>
    <w:rsid w:val="00B23DB6"/>
    <w:rsid w:val="00B23EE1"/>
    <w:rsid w:val="00B24F7F"/>
    <w:rsid w:val="00B26FF3"/>
    <w:rsid w:val="00B277EF"/>
    <w:rsid w:val="00B27C3E"/>
    <w:rsid w:val="00B3612A"/>
    <w:rsid w:val="00B40FC4"/>
    <w:rsid w:val="00B46D00"/>
    <w:rsid w:val="00B50543"/>
    <w:rsid w:val="00B540BF"/>
    <w:rsid w:val="00B549C7"/>
    <w:rsid w:val="00B55746"/>
    <w:rsid w:val="00B5659E"/>
    <w:rsid w:val="00B61A22"/>
    <w:rsid w:val="00B66BA8"/>
    <w:rsid w:val="00B708DF"/>
    <w:rsid w:val="00B72AC8"/>
    <w:rsid w:val="00B72B09"/>
    <w:rsid w:val="00B74AE0"/>
    <w:rsid w:val="00B80D14"/>
    <w:rsid w:val="00B82E64"/>
    <w:rsid w:val="00B834D8"/>
    <w:rsid w:val="00B83E0E"/>
    <w:rsid w:val="00B85550"/>
    <w:rsid w:val="00B85A03"/>
    <w:rsid w:val="00B87DBB"/>
    <w:rsid w:val="00B900C4"/>
    <w:rsid w:val="00B9122A"/>
    <w:rsid w:val="00B92928"/>
    <w:rsid w:val="00B92B20"/>
    <w:rsid w:val="00BA2483"/>
    <w:rsid w:val="00BA4213"/>
    <w:rsid w:val="00BA4700"/>
    <w:rsid w:val="00BA6310"/>
    <w:rsid w:val="00BA7B61"/>
    <w:rsid w:val="00BB00A6"/>
    <w:rsid w:val="00BB0166"/>
    <w:rsid w:val="00BB3406"/>
    <w:rsid w:val="00BB3487"/>
    <w:rsid w:val="00BB394F"/>
    <w:rsid w:val="00BB460A"/>
    <w:rsid w:val="00BB4A83"/>
    <w:rsid w:val="00BC0B64"/>
    <w:rsid w:val="00BC1582"/>
    <w:rsid w:val="00BC1686"/>
    <w:rsid w:val="00BC6EDE"/>
    <w:rsid w:val="00BC79EC"/>
    <w:rsid w:val="00BD1575"/>
    <w:rsid w:val="00BD24C8"/>
    <w:rsid w:val="00BD503A"/>
    <w:rsid w:val="00BD7E41"/>
    <w:rsid w:val="00BD7F17"/>
    <w:rsid w:val="00BE06CD"/>
    <w:rsid w:val="00BE5155"/>
    <w:rsid w:val="00BE63D6"/>
    <w:rsid w:val="00BF119D"/>
    <w:rsid w:val="00BF1F44"/>
    <w:rsid w:val="00BF576F"/>
    <w:rsid w:val="00BF5CE8"/>
    <w:rsid w:val="00C00D0D"/>
    <w:rsid w:val="00C0153B"/>
    <w:rsid w:val="00C01772"/>
    <w:rsid w:val="00C034DD"/>
    <w:rsid w:val="00C139F1"/>
    <w:rsid w:val="00C201F6"/>
    <w:rsid w:val="00C24D87"/>
    <w:rsid w:val="00C30E89"/>
    <w:rsid w:val="00C32C53"/>
    <w:rsid w:val="00C34CD6"/>
    <w:rsid w:val="00C3560D"/>
    <w:rsid w:val="00C36A79"/>
    <w:rsid w:val="00C37995"/>
    <w:rsid w:val="00C37C6C"/>
    <w:rsid w:val="00C40383"/>
    <w:rsid w:val="00C40B72"/>
    <w:rsid w:val="00C44EBF"/>
    <w:rsid w:val="00C459A2"/>
    <w:rsid w:val="00C47929"/>
    <w:rsid w:val="00C47B6B"/>
    <w:rsid w:val="00C5065B"/>
    <w:rsid w:val="00C51616"/>
    <w:rsid w:val="00C542FA"/>
    <w:rsid w:val="00C54875"/>
    <w:rsid w:val="00C54D03"/>
    <w:rsid w:val="00C56400"/>
    <w:rsid w:val="00C60148"/>
    <w:rsid w:val="00C60C0B"/>
    <w:rsid w:val="00C6690F"/>
    <w:rsid w:val="00C671EA"/>
    <w:rsid w:val="00C67836"/>
    <w:rsid w:val="00C701B0"/>
    <w:rsid w:val="00C71AF5"/>
    <w:rsid w:val="00C75530"/>
    <w:rsid w:val="00C76BFE"/>
    <w:rsid w:val="00C81453"/>
    <w:rsid w:val="00C82DB3"/>
    <w:rsid w:val="00C8441C"/>
    <w:rsid w:val="00C87022"/>
    <w:rsid w:val="00C87B49"/>
    <w:rsid w:val="00C933EB"/>
    <w:rsid w:val="00C949CA"/>
    <w:rsid w:val="00C94B07"/>
    <w:rsid w:val="00C95EF4"/>
    <w:rsid w:val="00CA5698"/>
    <w:rsid w:val="00CA698E"/>
    <w:rsid w:val="00CA7859"/>
    <w:rsid w:val="00CB0266"/>
    <w:rsid w:val="00CB58FA"/>
    <w:rsid w:val="00CB7342"/>
    <w:rsid w:val="00CB7D27"/>
    <w:rsid w:val="00CC0435"/>
    <w:rsid w:val="00CC050C"/>
    <w:rsid w:val="00CC11AD"/>
    <w:rsid w:val="00CC1217"/>
    <w:rsid w:val="00CC3941"/>
    <w:rsid w:val="00CD4BAE"/>
    <w:rsid w:val="00CE0229"/>
    <w:rsid w:val="00CE4346"/>
    <w:rsid w:val="00CE63B1"/>
    <w:rsid w:val="00CF3206"/>
    <w:rsid w:val="00D0270B"/>
    <w:rsid w:val="00D06FAF"/>
    <w:rsid w:val="00D123C2"/>
    <w:rsid w:val="00D1253E"/>
    <w:rsid w:val="00D15124"/>
    <w:rsid w:val="00D15761"/>
    <w:rsid w:val="00D1699D"/>
    <w:rsid w:val="00D17C5C"/>
    <w:rsid w:val="00D20937"/>
    <w:rsid w:val="00D23E0E"/>
    <w:rsid w:val="00D24FEB"/>
    <w:rsid w:val="00D26C77"/>
    <w:rsid w:val="00D33E06"/>
    <w:rsid w:val="00D35A99"/>
    <w:rsid w:val="00D37C42"/>
    <w:rsid w:val="00D40799"/>
    <w:rsid w:val="00D40946"/>
    <w:rsid w:val="00D411AA"/>
    <w:rsid w:val="00D413ED"/>
    <w:rsid w:val="00D460DD"/>
    <w:rsid w:val="00D461D9"/>
    <w:rsid w:val="00D53C6A"/>
    <w:rsid w:val="00D555AE"/>
    <w:rsid w:val="00D55FD0"/>
    <w:rsid w:val="00D562A6"/>
    <w:rsid w:val="00D56FBF"/>
    <w:rsid w:val="00D57E89"/>
    <w:rsid w:val="00D60562"/>
    <w:rsid w:val="00D60CCF"/>
    <w:rsid w:val="00D618C3"/>
    <w:rsid w:val="00D6376C"/>
    <w:rsid w:val="00D63C9C"/>
    <w:rsid w:val="00D65C46"/>
    <w:rsid w:val="00D70169"/>
    <w:rsid w:val="00D7083B"/>
    <w:rsid w:val="00D7137A"/>
    <w:rsid w:val="00D74CEF"/>
    <w:rsid w:val="00D8032B"/>
    <w:rsid w:val="00D805E9"/>
    <w:rsid w:val="00D8091D"/>
    <w:rsid w:val="00D80F38"/>
    <w:rsid w:val="00D83260"/>
    <w:rsid w:val="00D83E98"/>
    <w:rsid w:val="00D8587B"/>
    <w:rsid w:val="00D87C96"/>
    <w:rsid w:val="00D90AFB"/>
    <w:rsid w:val="00D916C4"/>
    <w:rsid w:val="00D93213"/>
    <w:rsid w:val="00D93A81"/>
    <w:rsid w:val="00DA06AE"/>
    <w:rsid w:val="00DA21F0"/>
    <w:rsid w:val="00DA37B8"/>
    <w:rsid w:val="00DA3BBA"/>
    <w:rsid w:val="00DA3E9E"/>
    <w:rsid w:val="00DA756F"/>
    <w:rsid w:val="00DB079F"/>
    <w:rsid w:val="00DB1CFA"/>
    <w:rsid w:val="00DB2605"/>
    <w:rsid w:val="00DB723F"/>
    <w:rsid w:val="00DC08F4"/>
    <w:rsid w:val="00DC6ECD"/>
    <w:rsid w:val="00DD2554"/>
    <w:rsid w:val="00DD3325"/>
    <w:rsid w:val="00DD489E"/>
    <w:rsid w:val="00DE149B"/>
    <w:rsid w:val="00DE31CA"/>
    <w:rsid w:val="00DE33DC"/>
    <w:rsid w:val="00DF12A7"/>
    <w:rsid w:val="00DF4F0A"/>
    <w:rsid w:val="00E0157C"/>
    <w:rsid w:val="00E04588"/>
    <w:rsid w:val="00E05EAC"/>
    <w:rsid w:val="00E06435"/>
    <w:rsid w:val="00E12ADB"/>
    <w:rsid w:val="00E17349"/>
    <w:rsid w:val="00E21FC0"/>
    <w:rsid w:val="00E24B88"/>
    <w:rsid w:val="00E256FC"/>
    <w:rsid w:val="00E276C0"/>
    <w:rsid w:val="00E30CAF"/>
    <w:rsid w:val="00E31071"/>
    <w:rsid w:val="00E333C9"/>
    <w:rsid w:val="00E368C4"/>
    <w:rsid w:val="00E40304"/>
    <w:rsid w:val="00E40577"/>
    <w:rsid w:val="00E41263"/>
    <w:rsid w:val="00E44359"/>
    <w:rsid w:val="00E460F0"/>
    <w:rsid w:val="00E47F80"/>
    <w:rsid w:val="00E505C6"/>
    <w:rsid w:val="00E5170D"/>
    <w:rsid w:val="00E54E75"/>
    <w:rsid w:val="00E64119"/>
    <w:rsid w:val="00E64F9D"/>
    <w:rsid w:val="00E73397"/>
    <w:rsid w:val="00E77B42"/>
    <w:rsid w:val="00E80250"/>
    <w:rsid w:val="00E80AB6"/>
    <w:rsid w:val="00E80F0D"/>
    <w:rsid w:val="00E81543"/>
    <w:rsid w:val="00E82294"/>
    <w:rsid w:val="00E859E0"/>
    <w:rsid w:val="00E85BF1"/>
    <w:rsid w:val="00E95692"/>
    <w:rsid w:val="00E95987"/>
    <w:rsid w:val="00EA133E"/>
    <w:rsid w:val="00EA191A"/>
    <w:rsid w:val="00EA2221"/>
    <w:rsid w:val="00EA40E6"/>
    <w:rsid w:val="00EA44AB"/>
    <w:rsid w:val="00EA6EA9"/>
    <w:rsid w:val="00EA73F3"/>
    <w:rsid w:val="00EB1493"/>
    <w:rsid w:val="00EB4EE4"/>
    <w:rsid w:val="00EC14DD"/>
    <w:rsid w:val="00EC1C3D"/>
    <w:rsid w:val="00EC3D19"/>
    <w:rsid w:val="00EC459A"/>
    <w:rsid w:val="00ED4559"/>
    <w:rsid w:val="00EE0E84"/>
    <w:rsid w:val="00EE306C"/>
    <w:rsid w:val="00EE5A54"/>
    <w:rsid w:val="00EE766B"/>
    <w:rsid w:val="00EF5259"/>
    <w:rsid w:val="00EF5600"/>
    <w:rsid w:val="00F00857"/>
    <w:rsid w:val="00F0087F"/>
    <w:rsid w:val="00F00E66"/>
    <w:rsid w:val="00F02CFD"/>
    <w:rsid w:val="00F05F6A"/>
    <w:rsid w:val="00F15174"/>
    <w:rsid w:val="00F152EE"/>
    <w:rsid w:val="00F15EBC"/>
    <w:rsid w:val="00F16E2C"/>
    <w:rsid w:val="00F17E97"/>
    <w:rsid w:val="00F2030F"/>
    <w:rsid w:val="00F23F92"/>
    <w:rsid w:val="00F26CBA"/>
    <w:rsid w:val="00F27161"/>
    <w:rsid w:val="00F31CA3"/>
    <w:rsid w:val="00F33718"/>
    <w:rsid w:val="00F342A2"/>
    <w:rsid w:val="00F40ACC"/>
    <w:rsid w:val="00F41268"/>
    <w:rsid w:val="00F468FE"/>
    <w:rsid w:val="00F503A6"/>
    <w:rsid w:val="00F5185C"/>
    <w:rsid w:val="00F54CA0"/>
    <w:rsid w:val="00F607ED"/>
    <w:rsid w:val="00F60A44"/>
    <w:rsid w:val="00F6289A"/>
    <w:rsid w:val="00F674D5"/>
    <w:rsid w:val="00F676B1"/>
    <w:rsid w:val="00F67A62"/>
    <w:rsid w:val="00F70CFE"/>
    <w:rsid w:val="00F71887"/>
    <w:rsid w:val="00F73861"/>
    <w:rsid w:val="00F73A50"/>
    <w:rsid w:val="00F74799"/>
    <w:rsid w:val="00F761F4"/>
    <w:rsid w:val="00F773DD"/>
    <w:rsid w:val="00F77B7C"/>
    <w:rsid w:val="00F77C3B"/>
    <w:rsid w:val="00F80250"/>
    <w:rsid w:val="00F80FAB"/>
    <w:rsid w:val="00F81646"/>
    <w:rsid w:val="00F83CD1"/>
    <w:rsid w:val="00F853F8"/>
    <w:rsid w:val="00F907C6"/>
    <w:rsid w:val="00F96522"/>
    <w:rsid w:val="00FA1CE4"/>
    <w:rsid w:val="00FA500C"/>
    <w:rsid w:val="00FA6026"/>
    <w:rsid w:val="00FA76E9"/>
    <w:rsid w:val="00FB0844"/>
    <w:rsid w:val="00FB13B2"/>
    <w:rsid w:val="00FB265C"/>
    <w:rsid w:val="00FB2FA5"/>
    <w:rsid w:val="00FB43C3"/>
    <w:rsid w:val="00FC0307"/>
    <w:rsid w:val="00FC03F2"/>
    <w:rsid w:val="00FC3B95"/>
    <w:rsid w:val="00FC705D"/>
    <w:rsid w:val="00FC7086"/>
    <w:rsid w:val="00FC7495"/>
    <w:rsid w:val="00FD0A13"/>
    <w:rsid w:val="00FD2301"/>
    <w:rsid w:val="00FD3C12"/>
    <w:rsid w:val="00FD5427"/>
    <w:rsid w:val="00FE0F3B"/>
    <w:rsid w:val="00FE1C32"/>
    <w:rsid w:val="00FE369A"/>
    <w:rsid w:val="00FE386A"/>
    <w:rsid w:val="00FE4386"/>
    <w:rsid w:val="00FE69E0"/>
    <w:rsid w:val="00FE7D40"/>
    <w:rsid w:val="00FE7FE3"/>
    <w:rsid w:val="00FF0B12"/>
    <w:rsid w:val="00FF20E1"/>
    <w:rsid w:val="00FF2217"/>
    <w:rsid w:val="00FF2C3C"/>
    <w:rsid w:val="00FF3025"/>
    <w:rsid w:val="00FF3317"/>
    <w:rsid w:val="00FF4BE2"/>
    <w:rsid w:val="00F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C8A01"/>
  <w15:docId w15:val="{4C8E2093-E58A-41AE-818D-3110090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color w:val="0070C0"/>
      <w:sz w:val="40"/>
      <w:szCs w:val="40"/>
    </w:rPr>
  </w:style>
  <w:style w:type="paragraph" w:styleId="Heading2">
    <w:name w:val="heading 2"/>
    <w:basedOn w:val="Normal"/>
    <w:next w:val="Normal"/>
    <w:link w:val="Heading2Char"/>
    <w:pPr>
      <w:keepNext/>
      <w:widowControl w:val="0"/>
      <w:spacing w:before="240" w:after="60"/>
      <w:outlineLvl w:val="1"/>
    </w:pPr>
    <w:rPr>
      <w:rFonts w:ascii="Cambria" w:eastAsia="Cambria" w:hAnsi="Cambria" w:cs="Cambria"/>
      <w:color w:val="0070C0"/>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C717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DB1CFA"/>
    <w:rPr>
      <w:rFonts w:ascii="Segoe UI" w:hAnsi="Segoe UI" w:cs="Segoe UI"/>
      <w:sz w:val="18"/>
      <w:szCs w:val="18"/>
    </w:rPr>
  </w:style>
  <w:style w:type="character" w:customStyle="1" w:styleId="BalloonTextChar">
    <w:name w:val="Balloon Text Char"/>
    <w:basedOn w:val="DefaultParagraphFont"/>
    <w:link w:val="BalloonText"/>
    <w:uiPriority w:val="99"/>
    <w:rsid w:val="00DB1CFA"/>
    <w:rPr>
      <w:rFonts w:ascii="Segoe UI" w:hAnsi="Segoe UI" w:cs="Segoe UI"/>
      <w:sz w:val="18"/>
      <w:szCs w:val="18"/>
    </w:rPr>
  </w:style>
  <w:style w:type="paragraph" w:styleId="Revision">
    <w:name w:val="Revision"/>
    <w:hidden/>
    <w:uiPriority w:val="99"/>
    <w:semiHidden/>
    <w:rsid w:val="00F26CBA"/>
  </w:style>
  <w:style w:type="paragraph" w:styleId="ListParagraph">
    <w:name w:val="List Paragraph"/>
    <w:basedOn w:val="Normal"/>
    <w:link w:val="ListParagraphChar"/>
    <w:uiPriority w:val="34"/>
    <w:qFormat/>
    <w:rsid w:val="00F26CBA"/>
    <w:pPr>
      <w:ind w:left="720"/>
      <w:contextualSpacing/>
    </w:pPr>
  </w:style>
  <w:style w:type="character" w:customStyle="1" w:styleId="ListParagraphChar">
    <w:name w:val="List Paragraph Char"/>
    <w:basedOn w:val="DefaultParagraphFont"/>
    <w:link w:val="ListParagraph"/>
    <w:uiPriority w:val="34"/>
    <w:rsid w:val="00FE7FE3"/>
  </w:style>
  <w:style w:type="paragraph" w:styleId="CommentSubject">
    <w:name w:val="annotation subject"/>
    <w:basedOn w:val="CommentText"/>
    <w:next w:val="CommentText"/>
    <w:link w:val="CommentSubjectChar"/>
    <w:uiPriority w:val="99"/>
    <w:semiHidden/>
    <w:unhideWhenUsed/>
    <w:rsid w:val="00B23EE1"/>
    <w:rPr>
      <w:b/>
      <w:bCs/>
    </w:rPr>
  </w:style>
  <w:style w:type="character" w:customStyle="1" w:styleId="CommentSubjectChar">
    <w:name w:val="Comment Subject Char"/>
    <w:basedOn w:val="CommentTextChar"/>
    <w:link w:val="CommentSubject"/>
    <w:uiPriority w:val="99"/>
    <w:semiHidden/>
    <w:rsid w:val="00B23EE1"/>
    <w:rPr>
      <w:b/>
      <w:bCs/>
      <w:sz w:val="20"/>
      <w:szCs w:val="20"/>
    </w:rPr>
  </w:style>
  <w:style w:type="paragraph" w:styleId="TOC1">
    <w:name w:val="toc 1"/>
    <w:basedOn w:val="Normal"/>
    <w:next w:val="Normal"/>
    <w:autoRedefine/>
    <w:uiPriority w:val="39"/>
    <w:unhideWhenUsed/>
    <w:rsid w:val="00A74B64"/>
    <w:pPr>
      <w:tabs>
        <w:tab w:val="right" w:leader="dot" w:pos="8630"/>
      </w:tabs>
      <w:spacing w:after="100"/>
    </w:pPr>
    <w:rPr>
      <w:rFonts w:asciiTheme="minorHAnsi" w:hAnsiTheme="minorHAnsi"/>
      <w:b/>
      <w:caps/>
      <w:noProof/>
      <w:sz w:val="28"/>
      <w:szCs w:val="28"/>
    </w:rPr>
  </w:style>
  <w:style w:type="paragraph" w:styleId="TOC2">
    <w:name w:val="toc 2"/>
    <w:basedOn w:val="Normal"/>
    <w:next w:val="Normal"/>
    <w:autoRedefine/>
    <w:uiPriority w:val="39"/>
    <w:unhideWhenUsed/>
    <w:rsid w:val="00AF2DF3"/>
    <w:pPr>
      <w:tabs>
        <w:tab w:val="right" w:leader="dot" w:pos="8630"/>
      </w:tabs>
      <w:spacing w:after="100"/>
      <w:ind w:left="240"/>
    </w:pPr>
  </w:style>
  <w:style w:type="character" w:styleId="Hyperlink">
    <w:name w:val="Hyperlink"/>
    <w:basedOn w:val="DefaultParagraphFont"/>
    <w:uiPriority w:val="99"/>
    <w:unhideWhenUsed/>
    <w:rsid w:val="00143619"/>
    <w:rPr>
      <w:color w:val="0000FF" w:themeColor="hyperlink"/>
      <w:u w:val="single"/>
    </w:rPr>
  </w:style>
  <w:style w:type="paragraph" w:styleId="TOCHeading">
    <w:name w:val="TOC Heading"/>
    <w:basedOn w:val="Heading1"/>
    <w:next w:val="Normal"/>
    <w:uiPriority w:val="39"/>
    <w:unhideWhenUsed/>
    <w:qFormat/>
    <w:rsid w:val="00143619"/>
    <w:pPr>
      <w:keepLines/>
      <w:spacing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mainbold">
    <w:name w:val="mainbold"/>
    <w:basedOn w:val="Normal"/>
    <w:rsid w:val="00867FCC"/>
    <w:pPr>
      <w:spacing w:before="100" w:beforeAutospacing="1" w:after="200" w:line="288" w:lineRule="auto"/>
    </w:pPr>
    <w:rPr>
      <w:rFonts w:ascii="Verdana" w:eastAsiaTheme="minorEastAsia" w:hAnsi="Verdana" w:cstheme="minorBidi"/>
      <w:b/>
      <w:bCs/>
      <w:color w:val="000000"/>
      <w:sz w:val="16"/>
      <w:szCs w:val="16"/>
    </w:rPr>
  </w:style>
  <w:style w:type="paragraph" w:styleId="BodyText2">
    <w:name w:val="Body Text 2"/>
    <w:basedOn w:val="Normal"/>
    <w:link w:val="BodyText2Char"/>
    <w:rsid w:val="00483B7E"/>
    <w:pPr>
      <w:spacing w:after="120" w:line="480" w:lineRule="auto"/>
    </w:pPr>
    <w:rPr>
      <w:rFonts w:asciiTheme="minorHAnsi" w:eastAsiaTheme="minorEastAsia" w:hAnsiTheme="minorHAnsi" w:cstheme="minorBidi"/>
      <w:sz w:val="21"/>
      <w:szCs w:val="21"/>
      <w:lang w:val="x-none" w:eastAsia="x-none"/>
    </w:rPr>
  </w:style>
  <w:style w:type="character" w:customStyle="1" w:styleId="BodyText2Char">
    <w:name w:val="Body Text 2 Char"/>
    <w:basedOn w:val="DefaultParagraphFont"/>
    <w:link w:val="BodyText2"/>
    <w:rsid w:val="00483B7E"/>
    <w:rPr>
      <w:rFonts w:asciiTheme="minorHAnsi" w:eastAsiaTheme="minorEastAsia" w:hAnsiTheme="minorHAnsi" w:cstheme="minorBidi"/>
      <w:sz w:val="21"/>
      <w:szCs w:val="21"/>
      <w:lang w:val="x-none" w:eastAsia="x-none"/>
    </w:rPr>
  </w:style>
  <w:style w:type="paragraph" w:styleId="Header">
    <w:name w:val="header"/>
    <w:basedOn w:val="Normal"/>
    <w:link w:val="HeaderChar"/>
    <w:uiPriority w:val="99"/>
    <w:unhideWhenUsed/>
    <w:rsid w:val="00E0157C"/>
    <w:pPr>
      <w:tabs>
        <w:tab w:val="center" w:pos="4320"/>
        <w:tab w:val="right" w:pos="8640"/>
      </w:tabs>
    </w:pPr>
  </w:style>
  <w:style w:type="character" w:customStyle="1" w:styleId="HeaderChar">
    <w:name w:val="Header Char"/>
    <w:basedOn w:val="DefaultParagraphFont"/>
    <w:link w:val="Header"/>
    <w:uiPriority w:val="99"/>
    <w:rsid w:val="00E0157C"/>
  </w:style>
  <w:style w:type="paragraph" w:styleId="Footer">
    <w:name w:val="footer"/>
    <w:basedOn w:val="Normal"/>
    <w:link w:val="FooterChar"/>
    <w:uiPriority w:val="99"/>
    <w:unhideWhenUsed/>
    <w:rsid w:val="00E0157C"/>
    <w:pPr>
      <w:tabs>
        <w:tab w:val="center" w:pos="4320"/>
        <w:tab w:val="right" w:pos="8640"/>
      </w:tabs>
    </w:pPr>
  </w:style>
  <w:style w:type="character" w:customStyle="1" w:styleId="FooterChar">
    <w:name w:val="Footer Char"/>
    <w:basedOn w:val="DefaultParagraphFont"/>
    <w:link w:val="Footer"/>
    <w:uiPriority w:val="99"/>
    <w:rsid w:val="00E0157C"/>
  </w:style>
  <w:style w:type="paragraph" w:styleId="NormalWeb">
    <w:name w:val="Normal (Web)"/>
    <w:basedOn w:val="Normal"/>
    <w:uiPriority w:val="99"/>
    <w:unhideWhenUsed/>
    <w:rsid w:val="00FE4386"/>
    <w:pPr>
      <w:spacing w:before="100" w:beforeAutospacing="1" w:after="100" w:afterAutospacing="1"/>
    </w:pPr>
  </w:style>
  <w:style w:type="character" w:customStyle="1" w:styleId="apple-tab-span">
    <w:name w:val="apple-tab-span"/>
    <w:basedOn w:val="DefaultParagraphFont"/>
    <w:rsid w:val="00FE4386"/>
  </w:style>
  <w:style w:type="paragraph" w:styleId="FootnoteText">
    <w:name w:val="footnote text"/>
    <w:basedOn w:val="Normal"/>
    <w:link w:val="FootnoteTextChar"/>
    <w:uiPriority w:val="99"/>
    <w:unhideWhenUsed/>
    <w:rsid w:val="006E54FD"/>
    <w:rPr>
      <w:sz w:val="20"/>
      <w:szCs w:val="20"/>
    </w:rPr>
  </w:style>
  <w:style w:type="character" w:customStyle="1" w:styleId="FootnoteTextChar">
    <w:name w:val="Footnote Text Char"/>
    <w:basedOn w:val="DefaultParagraphFont"/>
    <w:link w:val="FootnoteText"/>
    <w:uiPriority w:val="99"/>
    <w:rsid w:val="006E54FD"/>
    <w:rPr>
      <w:sz w:val="20"/>
      <w:szCs w:val="20"/>
    </w:rPr>
  </w:style>
  <w:style w:type="character" w:styleId="FootnoteReference">
    <w:name w:val="footnote reference"/>
    <w:basedOn w:val="DefaultParagraphFont"/>
    <w:uiPriority w:val="99"/>
    <w:unhideWhenUsed/>
    <w:rsid w:val="006E54FD"/>
    <w:rPr>
      <w:vertAlign w:val="superscript"/>
    </w:rPr>
  </w:style>
  <w:style w:type="character" w:customStyle="1" w:styleId="Heading7Char">
    <w:name w:val="Heading 7 Char"/>
    <w:basedOn w:val="DefaultParagraphFont"/>
    <w:link w:val="Heading7"/>
    <w:uiPriority w:val="9"/>
    <w:rsid w:val="009C7170"/>
    <w:rPr>
      <w:rFonts w:asciiTheme="majorHAnsi" w:eastAsiaTheme="majorEastAsia" w:hAnsiTheme="majorHAnsi" w:cstheme="majorBidi"/>
      <w:i/>
      <w:iCs/>
      <w:color w:val="243F60" w:themeColor="accent1" w:themeShade="7F"/>
    </w:rPr>
  </w:style>
  <w:style w:type="paragraph" w:styleId="NoSpacing">
    <w:name w:val="No Spacing"/>
    <w:uiPriority w:val="1"/>
    <w:qFormat/>
    <w:rsid w:val="008B0D87"/>
  </w:style>
  <w:style w:type="table" w:styleId="TableGrid">
    <w:name w:val="Table Grid"/>
    <w:basedOn w:val="TableNormal"/>
    <w:uiPriority w:val="39"/>
    <w:rsid w:val="004E4B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2D39"/>
    <w:rPr>
      <w:rFonts w:ascii="Cambria" w:eastAsia="Cambria" w:hAnsi="Cambria" w:cs="Cambria"/>
      <w:color w:val="0070C0"/>
      <w:sz w:val="28"/>
      <w:szCs w:val="28"/>
    </w:rPr>
  </w:style>
  <w:style w:type="paragraph" w:customStyle="1" w:styleId="Normal1">
    <w:name w:val="Normal1"/>
    <w:rsid w:val="00AC1B6A"/>
    <w:pPr>
      <w:widowControl w:val="0"/>
    </w:pPr>
    <w:rPr>
      <w:color w:val="000000"/>
    </w:rPr>
  </w:style>
  <w:style w:type="paragraph" w:customStyle="1" w:styleId="Default">
    <w:name w:val="Default"/>
    <w:rsid w:val="003A76E0"/>
    <w:pPr>
      <w:autoSpaceDE w:val="0"/>
      <w:autoSpaceDN w:val="0"/>
      <w:adjustRightInd w:val="0"/>
    </w:pPr>
    <w:rPr>
      <w:rFonts w:eastAsiaTheme="minorEastAsia"/>
      <w:color w:val="000000"/>
    </w:rPr>
  </w:style>
  <w:style w:type="character" w:styleId="FollowedHyperlink">
    <w:name w:val="FollowedHyperlink"/>
    <w:basedOn w:val="DefaultParagraphFont"/>
    <w:uiPriority w:val="99"/>
    <w:semiHidden/>
    <w:unhideWhenUsed/>
    <w:rsid w:val="005D08DC"/>
    <w:rPr>
      <w:color w:val="800080" w:themeColor="followedHyperlink"/>
      <w:u w:val="single"/>
    </w:rPr>
  </w:style>
  <w:style w:type="paragraph" w:styleId="BodyText">
    <w:name w:val="Body Text"/>
    <w:basedOn w:val="Normal"/>
    <w:link w:val="BodyTextChar"/>
    <w:uiPriority w:val="99"/>
    <w:semiHidden/>
    <w:unhideWhenUsed/>
    <w:rsid w:val="00750E35"/>
    <w:pPr>
      <w:spacing w:after="120"/>
    </w:pPr>
  </w:style>
  <w:style w:type="character" w:customStyle="1" w:styleId="BodyTextChar">
    <w:name w:val="Body Text Char"/>
    <w:basedOn w:val="DefaultParagraphFont"/>
    <w:link w:val="BodyText"/>
    <w:semiHidden/>
    <w:rsid w:val="00750E35"/>
  </w:style>
  <w:style w:type="paragraph" w:customStyle="1" w:styleId="indent-4">
    <w:name w:val="indent-4"/>
    <w:basedOn w:val="Normal"/>
    <w:rsid w:val="005E6C45"/>
    <w:pPr>
      <w:spacing w:before="100" w:beforeAutospacing="1" w:after="100" w:afterAutospacing="1"/>
    </w:pPr>
  </w:style>
  <w:style w:type="character" w:customStyle="1" w:styleId="paragraph-hierarchy">
    <w:name w:val="paragraph-hierarchy"/>
    <w:basedOn w:val="DefaultParagraphFont"/>
    <w:rsid w:val="005E6C45"/>
  </w:style>
  <w:style w:type="character" w:customStyle="1" w:styleId="paren">
    <w:name w:val="paren"/>
    <w:basedOn w:val="DefaultParagraphFont"/>
    <w:rsid w:val="005E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754">
      <w:bodyDiv w:val="1"/>
      <w:marLeft w:val="0"/>
      <w:marRight w:val="0"/>
      <w:marTop w:val="0"/>
      <w:marBottom w:val="0"/>
      <w:divBdr>
        <w:top w:val="none" w:sz="0" w:space="0" w:color="auto"/>
        <w:left w:val="none" w:sz="0" w:space="0" w:color="auto"/>
        <w:bottom w:val="none" w:sz="0" w:space="0" w:color="auto"/>
        <w:right w:val="none" w:sz="0" w:space="0" w:color="auto"/>
      </w:divBdr>
    </w:div>
    <w:div w:id="201409887">
      <w:bodyDiv w:val="1"/>
      <w:marLeft w:val="0"/>
      <w:marRight w:val="0"/>
      <w:marTop w:val="0"/>
      <w:marBottom w:val="0"/>
      <w:divBdr>
        <w:top w:val="none" w:sz="0" w:space="0" w:color="auto"/>
        <w:left w:val="none" w:sz="0" w:space="0" w:color="auto"/>
        <w:bottom w:val="none" w:sz="0" w:space="0" w:color="auto"/>
        <w:right w:val="none" w:sz="0" w:space="0" w:color="auto"/>
      </w:divBdr>
    </w:div>
    <w:div w:id="394208997">
      <w:bodyDiv w:val="1"/>
      <w:marLeft w:val="0"/>
      <w:marRight w:val="0"/>
      <w:marTop w:val="0"/>
      <w:marBottom w:val="0"/>
      <w:divBdr>
        <w:top w:val="none" w:sz="0" w:space="0" w:color="auto"/>
        <w:left w:val="none" w:sz="0" w:space="0" w:color="auto"/>
        <w:bottom w:val="none" w:sz="0" w:space="0" w:color="auto"/>
        <w:right w:val="none" w:sz="0" w:space="0" w:color="auto"/>
      </w:divBdr>
    </w:div>
    <w:div w:id="526601276">
      <w:bodyDiv w:val="1"/>
      <w:marLeft w:val="0"/>
      <w:marRight w:val="0"/>
      <w:marTop w:val="0"/>
      <w:marBottom w:val="0"/>
      <w:divBdr>
        <w:top w:val="none" w:sz="0" w:space="0" w:color="auto"/>
        <w:left w:val="none" w:sz="0" w:space="0" w:color="auto"/>
        <w:bottom w:val="none" w:sz="0" w:space="0" w:color="auto"/>
        <w:right w:val="none" w:sz="0" w:space="0" w:color="auto"/>
      </w:divBdr>
    </w:div>
    <w:div w:id="553736347">
      <w:bodyDiv w:val="1"/>
      <w:marLeft w:val="0"/>
      <w:marRight w:val="0"/>
      <w:marTop w:val="0"/>
      <w:marBottom w:val="0"/>
      <w:divBdr>
        <w:top w:val="none" w:sz="0" w:space="0" w:color="auto"/>
        <w:left w:val="none" w:sz="0" w:space="0" w:color="auto"/>
        <w:bottom w:val="none" w:sz="0" w:space="0" w:color="auto"/>
        <w:right w:val="none" w:sz="0" w:space="0" w:color="auto"/>
      </w:divBdr>
    </w:div>
    <w:div w:id="656418294">
      <w:bodyDiv w:val="1"/>
      <w:marLeft w:val="0"/>
      <w:marRight w:val="0"/>
      <w:marTop w:val="0"/>
      <w:marBottom w:val="0"/>
      <w:divBdr>
        <w:top w:val="none" w:sz="0" w:space="0" w:color="auto"/>
        <w:left w:val="none" w:sz="0" w:space="0" w:color="auto"/>
        <w:bottom w:val="none" w:sz="0" w:space="0" w:color="auto"/>
        <w:right w:val="none" w:sz="0" w:space="0" w:color="auto"/>
      </w:divBdr>
    </w:div>
    <w:div w:id="762652325">
      <w:bodyDiv w:val="1"/>
      <w:marLeft w:val="0"/>
      <w:marRight w:val="0"/>
      <w:marTop w:val="0"/>
      <w:marBottom w:val="0"/>
      <w:divBdr>
        <w:top w:val="none" w:sz="0" w:space="0" w:color="auto"/>
        <w:left w:val="none" w:sz="0" w:space="0" w:color="auto"/>
        <w:bottom w:val="none" w:sz="0" w:space="0" w:color="auto"/>
        <w:right w:val="none" w:sz="0" w:space="0" w:color="auto"/>
      </w:divBdr>
      <w:divsChild>
        <w:div w:id="1602181191">
          <w:marLeft w:val="0"/>
          <w:marRight w:val="0"/>
          <w:marTop w:val="0"/>
          <w:marBottom w:val="0"/>
          <w:divBdr>
            <w:top w:val="none" w:sz="0" w:space="0" w:color="auto"/>
            <w:left w:val="none" w:sz="0" w:space="0" w:color="auto"/>
            <w:bottom w:val="none" w:sz="0" w:space="0" w:color="auto"/>
            <w:right w:val="none" w:sz="0" w:space="0" w:color="auto"/>
          </w:divBdr>
          <w:divsChild>
            <w:div w:id="1360203828">
              <w:marLeft w:val="0"/>
              <w:marRight w:val="0"/>
              <w:marTop w:val="0"/>
              <w:marBottom w:val="0"/>
              <w:divBdr>
                <w:top w:val="none" w:sz="0" w:space="0" w:color="auto"/>
                <w:left w:val="none" w:sz="0" w:space="0" w:color="auto"/>
                <w:bottom w:val="none" w:sz="0" w:space="0" w:color="auto"/>
                <w:right w:val="none" w:sz="0" w:space="0" w:color="auto"/>
              </w:divBdr>
            </w:div>
            <w:div w:id="4450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975">
      <w:bodyDiv w:val="1"/>
      <w:marLeft w:val="0"/>
      <w:marRight w:val="0"/>
      <w:marTop w:val="0"/>
      <w:marBottom w:val="0"/>
      <w:divBdr>
        <w:top w:val="none" w:sz="0" w:space="0" w:color="auto"/>
        <w:left w:val="none" w:sz="0" w:space="0" w:color="auto"/>
        <w:bottom w:val="none" w:sz="0" w:space="0" w:color="auto"/>
        <w:right w:val="none" w:sz="0" w:space="0" w:color="auto"/>
      </w:divBdr>
    </w:div>
    <w:div w:id="923759230">
      <w:bodyDiv w:val="1"/>
      <w:marLeft w:val="0"/>
      <w:marRight w:val="0"/>
      <w:marTop w:val="0"/>
      <w:marBottom w:val="0"/>
      <w:divBdr>
        <w:top w:val="none" w:sz="0" w:space="0" w:color="auto"/>
        <w:left w:val="none" w:sz="0" w:space="0" w:color="auto"/>
        <w:bottom w:val="none" w:sz="0" w:space="0" w:color="auto"/>
        <w:right w:val="none" w:sz="0" w:space="0" w:color="auto"/>
      </w:divBdr>
    </w:div>
    <w:div w:id="1031223549">
      <w:bodyDiv w:val="1"/>
      <w:marLeft w:val="0"/>
      <w:marRight w:val="0"/>
      <w:marTop w:val="0"/>
      <w:marBottom w:val="0"/>
      <w:divBdr>
        <w:top w:val="none" w:sz="0" w:space="0" w:color="auto"/>
        <w:left w:val="none" w:sz="0" w:space="0" w:color="auto"/>
        <w:bottom w:val="none" w:sz="0" w:space="0" w:color="auto"/>
        <w:right w:val="none" w:sz="0" w:space="0" w:color="auto"/>
      </w:divBdr>
    </w:div>
    <w:div w:id="1157843788">
      <w:bodyDiv w:val="1"/>
      <w:marLeft w:val="0"/>
      <w:marRight w:val="0"/>
      <w:marTop w:val="0"/>
      <w:marBottom w:val="0"/>
      <w:divBdr>
        <w:top w:val="none" w:sz="0" w:space="0" w:color="auto"/>
        <w:left w:val="none" w:sz="0" w:space="0" w:color="auto"/>
        <w:bottom w:val="none" w:sz="0" w:space="0" w:color="auto"/>
        <w:right w:val="none" w:sz="0" w:space="0" w:color="auto"/>
      </w:divBdr>
    </w:div>
    <w:div w:id="1185362862">
      <w:bodyDiv w:val="1"/>
      <w:marLeft w:val="0"/>
      <w:marRight w:val="0"/>
      <w:marTop w:val="0"/>
      <w:marBottom w:val="0"/>
      <w:divBdr>
        <w:top w:val="none" w:sz="0" w:space="0" w:color="auto"/>
        <w:left w:val="none" w:sz="0" w:space="0" w:color="auto"/>
        <w:bottom w:val="none" w:sz="0" w:space="0" w:color="auto"/>
        <w:right w:val="none" w:sz="0" w:space="0" w:color="auto"/>
      </w:divBdr>
    </w:div>
    <w:div w:id="1222249853">
      <w:bodyDiv w:val="1"/>
      <w:marLeft w:val="0"/>
      <w:marRight w:val="0"/>
      <w:marTop w:val="0"/>
      <w:marBottom w:val="0"/>
      <w:divBdr>
        <w:top w:val="none" w:sz="0" w:space="0" w:color="auto"/>
        <w:left w:val="none" w:sz="0" w:space="0" w:color="auto"/>
        <w:bottom w:val="none" w:sz="0" w:space="0" w:color="auto"/>
        <w:right w:val="none" w:sz="0" w:space="0" w:color="auto"/>
      </w:divBdr>
    </w:div>
    <w:div w:id="1398894253">
      <w:bodyDiv w:val="1"/>
      <w:marLeft w:val="0"/>
      <w:marRight w:val="0"/>
      <w:marTop w:val="0"/>
      <w:marBottom w:val="0"/>
      <w:divBdr>
        <w:top w:val="none" w:sz="0" w:space="0" w:color="auto"/>
        <w:left w:val="none" w:sz="0" w:space="0" w:color="auto"/>
        <w:bottom w:val="none" w:sz="0" w:space="0" w:color="auto"/>
        <w:right w:val="none" w:sz="0" w:space="0" w:color="auto"/>
      </w:divBdr>
    </w:div>
    <w:div w:id="1572041058">
      <w:bodyDiv w:val="1"/>
      <w:marLeft w:val="0"/>
      <w:marRight w:val="0"/>
      <w:marTop w:val="0"/>
      <w:marBottom w:val="0"/>
      <w:divBdr>
        <w:top w:val="none" w:sz="0" w:space="0" w:color="auto"/>
        <w:left w:val="none" w:sz="0" w:space="0" w:color="auto"/>
        <w:bottom w:val="none" w:sz="0" w:space="0" w:color="auto"/>
        <w:right w:val="none" w:sz="0" w:space="0" w:color="auto"/>
      </w:divBdr>
      <w:divsChild>
        <w:div w:id="1187600389">
          <w:marLeft w:val="0"/>
          <w:marRight w:val="0"/>
          <w:marTop w:val="0"/>
          <w:marBottom w:val="0"/>
          <w:divBdr>
            <w:top w:val="none" w:sz="0" w:space="0" w:color="auto"/>
            <w:left w:val="none" w:sz="0" w:space="0" w:color="auto"/>
            <w:bottom w:val="none" w:sz="0" w:space="0" w:color="auto"/>
            <w:right w:val="none" w:sz="0" w:space="0" w:color="auto"/>
          </w:divBdr>
        </w:div>
        <w:div w:id="1476534172">
          <w:marLeft w:val="0"/>
          <w:marRight w:val="0"/>
          <w:marTop w:val="0"/>
          <w:marBottom w:val="0"/>
          <w:divBdr>
            <w:top w:val="none" w:sz="0" w:space="0" w:color="auto"/>
            <w:left w:val="none" w:sz="0" w:space="0" w:color="auto"/>
            <w:bottom w:val="none" w:sz="0" w:space="0" w:color="auto"/>
            <w:right w:val="none" w:sz="0" w:space="0" w:color="auto"/>
          </w:divBdr>
        </w:div>
        <w:div w:id="621886170">
          <w:marLeft w:val="0"/>
          <w:marRight w:val="0"/>
          <w:marTop w:val="0"/>
          <w:marBottom w:val="0"/>
          <w:divBdr>
            <w:top w:val="none" w:sz="0" w:space="0" w:color="auto"/>
            <w:left w:val="none" w:sz="0" w:space="0" w:color="auto"/>
            <w:bottom w:val="none" w:sz="0" w:space="0" w:color="auto"/>
            <w:right w:val="none" w:sz="0" w:space="0" w:color="auto"/>
          </w:divBdr>
        </w:div>
      </w:divsChild>
    </w:div>
    <w:div w:id="1768767342">
      <w:bodyDiv w:val="1"/>
      <w:marLeft w:val="0"/>
      <w:marRight w:val="0"/>
      <w:marTop w:val="0"/>
      <w:marBottom w:val="0"/>
      <w:divBdr>
        <w:top w:val="none" w:sz="0" w:space="0" w:color="auto"/>
        <w:left w:val="none" w:sz="0" w:space="0" w:color="auto"/>
        <w:bottom w:val="none" w:sz="0" w:space="0" w:color="auto"/>
        <w:right w:val="none" w:sz="0" w:space="0" w:color="auto"/>
      </w:divBdr>
    </w:div>
    <w:div w:id="1830513118">
      <w:bodyDiv w:val="1"/>
      <w:marLeft w:val="0"/>
      <w:marRight w:val="0"/>
      <w:marTop w:val="0"/>
      <w:marBottom w:val="0"/>
      <w:divBdr>
        <w:top w:val="none" w:sz="0" w:space="0" w:color="auto"/>
        <w:left w:val="none" w:sz="0" w:space="0" w:color="auto"/>
        <w:bottom w:val="none" w:sz="0" w:space="0" w:color="auto"/>
        <w:right w:val="none" w:sz="0" w:space="0" w:color="auto"/>
      </w:divBdr>
    </w:div>
    <w:div w:id="19564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nmfs.noaa.gov/" TargetMode="External"/><Relationship Id="rId18" Type="http://schemas.openxmlformats.org/officeDocument/2006/relationships/hyperlink" Target="https://www.fisheries.noaa.gov/action/user-manual-optional-spreadsheet-tool-2018-acoustic-technical-guidance" TargetMode="External"/><Relationship Id="rId26" Type="http://schemas.openxmlformats.org/officeDocument/2006/relationships/hyperlink" Target="https://sanctuaries.noaa.gov/" TargetMode="External"/><Relationship Id="rId39" Type="http://schemas.openxmlformats.org/officeDocument/2006/relationships/hyperlink" Target="https://www.federalregister.gov/" TargetMode="External"/><Relationship Id="rId3" Type="http://schemas.openxmlformats.org/officeDocument/2006/relationships/styles" Target="styles.xml"/><Relationship Id="rId21" Type="http://schemas.openxmlformats.org/officeDocument/2006/relationships/hyperlink" Target="https://www.fisheries.noaa.gov/national/marine-mammal-protection/marine-mammal-acoustic-technical-guidance" TargetMode="External"/><Relationship Id="rId34" Type="http://schemas.openxmlformats.org/officeDocument/2006/relationships/hyperlink" Target="https://apps.nmfs.noaa.gov/docs/chapter_2_how_to_use_apps.pdf" TargetMode="External"/><Relationship Id="rId42" Type="http://schemas.openxmlformats.org/officeDocument/2006/relationships/hyperlink" Target="https://www.ecfr.gov/cgi-bin/text-idx?SID=25319f6cc1f201b2e775e71f44203daa&amp;mc=true&amp;node=pt50.10.222&amp;rgn=div5"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mfs.pr1.apps@noaa.gov" TargetMode="External"/><Relationship Id="rId17" Type="http://schemas.openxmlformats.org/officeDocument/2006/relationships/hyperlink" Target="https://www.fisheries.noaa.gov/national/programmatic-approach-permitting-scientific-research-and-enhancement" TargetMode="External"/><Relationship Id="rId25" Type="http://schemas.openxmlformats.org/officeDocument/2006/relationships/hyperlink" Target="https://www.nps.gov/findapark/index.htm" TargetMode="External"/><Relationship Id="rId33" Type="http://schemas.openxmlformats.org/officeDocument/2006/relationships/hyperlink" Target="https://apps.nmfs.noaa.gov/docs/chapter_2_how_to_use_apps.pdf" TargetMode="External"/><Relationship Id="rId38" Type="http://schemas.openxmlformats.org/officeDocument/2006/relationships/hyperlink" Target="https://apps.nmfs.noaa.gov/" TargetMode="External"/><Relationship Id="rId46" Type="http://schemas.openxmlformats.org/officeDocument/2006/relationships/hyperlink" Target="mailto:nmfs.pr1.apps@noaa.gov" TargetMode="External"/><Relationship Id="rId2" Type="http://schemas.openxmlformats.org/officeDocument/2006/relationships/numbering" Target="numbering.xml"/><Relationship Id="rId16" Type="http://schemas.openxmlformats.org/officeDocument/2006/relationships/hyperlink" Target="https://www.fisheries.noaa.gov/resources/documents?title=&amp;field_category_document_value%5Brecovery_plan%5D=recovery_plan&amp;sort_by=created" TargetMode="External"/><Relationship Id="rId20" Type="http://schemas.openxmlformats.org/officeDocument/2006/relationships/hyperlink" Target="https://www.fisheries.noaa.gov/national/marine-mammal-protection/marine-mammal-acoustic-technical-guidance" TargetMode="External"/><Relationship Id="rId29" Type="http://schemas.openxmlformats.org/officeDocument/2006/relationships/hyperlink" Target="https://www.nps.gov/subjects/nationalregister/index.htm" TargetMode="External"/><Relationship Id="rId41" Type="http://schemas.openxmlformats.org/officeDocument/2006/relationships/hyperlink" Target="https://apps.nmfs.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permit/scientific-research-and-enhancement-permits-marine-mammals" TargetMode="External"/><Relationship Id="rId24" Type="http://schemas.openxmlformats.org/officeDocument/2006/relationships/hyperlink" Target="https://marineprotectedareas.noaa.gov/" TargetMode="External"/><Relationship Id="rId32" Type="http://schemas.openxmlformats.org/officeDocument/2006/relationships/hyperlink" Target="https://www.fws.gov/refuges/profiles/bystate.cfm" TargetMode="External"/><Relationship Id="rId37" Type="http://schemas.openxmlformats.org/officeDocument/2006/relationships/hyperlink" Target="mailto:nmfs.pr1.apps@noaa.gov" TargetMode="External"/><Relationship Id="rId40" Type="http://schemas.openxmlformats.org/officeDocument/2006/relationships/hyperlink" Target="https://www.fisheries.noaa.gov/national/programmatic-approach-permitting-scientific-research-and-enhancement" TargetMode="External"/><Relationship Id="rId45" Type="http://schemas.openxmlformats.org/officeDocument/2006/relationships/hyperlink" Target="https://www.fisheries.noaa.gov/national/endangered-species-conservation/endangered-species-act" TargetMode="External"/><Relationship Id="rId5" Type="http://schemas.openxmlformats.org/officeDocument/2006/relationships/webSettings" Target="webSettings.xml"/><Relationship Id="rId15" Type="http://schemas.openxmlformats.org/officeDocument/2006/relationships/hyperlink" Target="https://www.fisheries.noaa.gov/national/programmatic-approach-permitting-scientific-research-and-enhancement" TargetMode="External"/><Relationship Id="rId23" Type="http://schemas.openxmlformats.org/officeDocument/2006/relationships/hyperlink" Target="https://www.fisheries.noaa.gov/national/habitat-conservation/essential-fish-habitat" TargetMode="External"/><Relationship Id="rId28" Type="http://schemas.openxmlformats.org/officeDocument/2006/relationships/hyperlink" Target="https://www.nps.gov/subjects/nationalhistoriclandmarks/list-of-nhls-by-state.htm" TargetMode="External"/><Relationship Id="rId36" Type="http://schemas.openxmlformats.org/officeDocument/2006/relationships/hyperlink" Target="https://www.fisheries.noaa.gov/national/programmatic-approach-permitting-scientific-research-and-enhancement" TargetMode="External"/><Relationship Id="rId49" Type="http://schemas.openxmlformats.org/officeDocument/2006/relationships/footer" Target="footer2.xml"/><Relationship Id="rId57" Type="http://schemas.microsoft.com/office/2018/08/relationships/commentsExtensible" Target="commentsExtensible.xml"/><Relationship Id="rId10" Type="http://schemas.openxmlformats.org/officeDocument/2006/relationships/hyperlink" Target="https://www.fisheries.noaa.gov/national/programmatic-approach-permitting-scientific-research-and-enhancement" TargetMode="External"/><Relationship Id="rId19" Type="http://schemas.openxmlformats.org/officeDocument/2006/relationships/hyperlink" Target="https://www.fws.gov/le/designated-ports.html" TargetMode="External"/><Relationship Id="rId31" Type="http://schemas.openxmlformats.org/officeDocument/2006/relationships/hyperlink" Target="https://wilderness.net/visit-wilderness/find-a-wilderness.php" TargetMode="External"/><Relationship Id="rId44" Type="http://schemas.openxmlformats.org/officeDocument/2006/relationships/hyperlink" Target="https://www.fisheries.noaa.gov/marine-mammal-protection-ac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nmfs.noaa.gov/docs/chapter_2_how_to_use_apps.pdf" TargetMode="External"/><Relationship Id="rId14" Type="http://schemas.openxmlformats.org/officeDocument/2006/relationships/hyperlink" Target="mailto:nmfs.pr1.apps@noaa.gov" TargetMode="External"/><Relationship Id="rId22" Type="http://schemas.openxmlformats.org/officeDocument/2006/relationships/hyperlink" Target="https://www.fisheries.noaa.gov/national/endangered-species-conservation/critical-habitat" TargetMode="External"/><Relationship Id="rId27" Type="http://schemas.openxmlformats.org/officeDocument/2006/relationships/hyperlink" Target="https://www.nps.gov/archeology/sites/antiquities/monumentslist.htm" TargetMode="External"/><Relationship Id="rId30" Type="http://schemas.openxmlformats.org/officeDocument/2006/relationships/hyperlink" Target="https://www.rivers.gov/map.php" TargetMode="External"/><Relationship Id="rId35" Type="http://schemas.openxmlformats.org/officeDocument/2006/relationships/hyperlink" Target="https://www.fisheries.noaa.gov/national/programmatic-approach-permitting-scientific-research-and-enhancement" TargetMode="External"/><Relationship Id="rId43" Type="http://schemas.openxmlformats.org/officeDocument/2006/relationships/hyperlink" Target="https://www.ecfr.gov/cgi-bin/text-idx?SID=a9e0d4ea2e2a332936f0290155c461f2&amp;mc=true&amp;tpl=/ecfrbrowse/Title50/50cfr216_main_02.tpl"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hyperlink" Target="https://apps.nmfs.noaa.gov/docs/chapter_2_how_to_use_apps.pdf"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 Id="rId1"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8289-DFE2-4D68-98BF-7C29A19E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Carrie_Hubard</dc:creator>
  <cp:lastModifiedBy>NMFS</cp:lastModifiedBy>
  <cp:revision>2</cp:revision>
  <dcterms:created xsi:type="dcterms:W3CDTF">2024-02-16T16:43:00Z</dcterms:created>
  <dcterms:modified xsi:type="dcterms:W3CDTF">2024-02-16T16:43:00Z</dcterms:modified>
</cp:coreProperties>
</file>